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FD" w:rsidRDefault="00D21D82" w:rsidP="000014FD">
      <w:pPr>
        <w:jc w:val="right"/>
        <w:rPr>
          <w:noProof/>
          <w:lang w:eastAsia="en-GB"/>
        </w:rPr>
      </w:pPr>
      <w:r>
        <w:rPr>
          <w:rFonts w:asciiTheme="minorHAnsi" w:hAnsiTheme="minorHAnsi" w:cs="Arial"/>
          <w:b/>
          <w:noProof/>
          <w:sz w:val="44"/>
          <w:szCs w:val="48"/>
          <w:lang w:eastAsia="en-GB"/>
        </w:rPr>
        <w:drawing>
          <wp:inline distT="0" distB="0" distL="0" distR="0">
            <wp:extent cx="904875" cy="941503"/>
            <wp:effectExtent l="0" t="0" r="0" b="0"/>
            <wp:docPr id="2" name="Picture 2" descr="C:\Users\Jackie\Pictures\NFT 2018\ct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Pictures\NFT 2018\ctg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975" cy="944728"/>
                    </a:xfrm>
                    <a:prstGeom prst="rect">
                      <a:avLst/>
                    </a:prstGeom>
                    <a:noFill/>
                    <a:ln>
                      <a:noFill/>
                    </a:ln>
                  </pic:spPr>
                </pic:pic>
              </a:graphicData>
            </a:graphic>
          </wp:inline>
        </w:drawing>
      </w:r>
      <w:r w:rsidR="008B681E">
        <w:rPr>
          <w:noProof/>
          <w:lang w:eastAsia="en-GB"/>
        </w:rPr>
        <w:drawing>
          <wp:anchor distT="0" distB="0" distL="114300" distR="114300" simplePos="0" relativeHeight="251666944" behindDoc="0" locked="0" layoutInCell="1" allowOverlap="1">
            <wp:simplePos x="0" y="0"/>
            <wp:positionH relativeFrom="margin">
              <wp:posOffset>-209550</wp:posOffset>
            </wp:positionH>
            <wp:positionV relativeFrom="margin">
              <wp:posOffset>-133350</wp:posOffset>
            </wp:positionV>
            <wp:extent cx="1066800" cy="1076325"/>
            <wp:effectExtent l="19050" t="0" r="0" b="0"/>
            <wp:wrapSquare wrapText="bothSides"/>
            <wp:docPr id="9" name="Picture 7" descr="TREC 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C G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anchor>
        </w:drawing>
      </w:r>
    </w:p>
    <w:p w:rsidR="00055D9C" w:rsidRDefault="00055D9C" w:rsidP="000014FD">
      <w:pPr>
        <w:jc w:val="right"/>
        <w:rPr>
          <w:noProof/>
          <w:lang w:eastAsia="en-GB"/>
        </w:rPr>
      </w:pPr>
    </w:p>
    <w:p w:rsidR="0009153C" w:rsidRDefault="002C281C" w:rsidP="000014FD">
      <w:pPr>
        <w:jc w:val="center"/>
        <w:rPr>
          <w:rFonts w:asciiTheme="minorHAnsi" w:hAnsiTheme="minorHAnsi" w:cs="Arial"/>
          <w:b/>
          <w:noProof/>
          <w:sz w:val="44"/>
          <w:szCs w:val="48"/>
        </w:rPr>
      </w:pPr>
      <w:r>
        <w:rPr>
          <w:rFonts w:asciiTheme="minorHAnsi" w:hAnsiTheme="minorHAnsi" w:cs="Arial"/>
          <w:b/>
          <w:noProof/>
          <w:sz w:val="44"/>
          <w:szCs w:val="48"/>
        </w:rPr>
        <w:t xml:space="preserve">SEIB </w:t>
      </w:r>
      <w:r w:rsidR="000014FD">
        <w:rPr>
          <w:rFonts w:asciiTheme="minorHAnsi" w:hAnsiTheme="minorHAnsi" w:cs="Arial"/>
          <w:b/>
          <w:noProof/>
          <w:sz w:val="44"/>
          <w:szCs w:val="48"/>
        </w:rPr>
        <w:t>S</w:t>
      </w:r>
      <w:r w:rsidR="0009153C" w:rsidRPr="00196B0E">
        <w:rPr>
          <w:rFonts w:asciiTheme="minorHAnsi" w:hAnsiTheme="minorHAnsi" w:cs="Arial"/>
          <w:b/>
          <w:noProof/>
          <w:sz w:val="44"/>
          <w:szCs w:val="48"/>
        </w:rPr>
        <w:t>ummer Series</w:t>
      </w:r>
    </w:p>
    <w:p w:rsidR="006E62E1" w:rsidRDefault="006E62E1" w:rsidP="00871DD8">
      <w:pPr>
        <w:jc w:val="center"/>
        <w:rPr>
          <w:rFonts w:asciiTheme="minorHAnsi" w:hAnsiTheme="minorHAnsi" w:cs="Arial"/>
          <w:b/>
          <w:noProof/>
          <w:sz w:val="44"/>
          <w:szCs w:val="48"/>
        </w:rPr>
      </w:pPr>
      <w:r>
        <w:rPr>
          <w:rFonts w:asciiTheme="minorHAnsi" w:hAnsiTheme="minorHAnsi" w:cs="Arial"/>
          <w:b/>
          <w:noProof/>
          <w:sz w:val="44"/>
          <w:szCs w:val="48"/>
        </w:rPr>
        <w:t>2018</w:t>
      </w:r>
    </w:p>
    <w:p w:rsidR="00871DD8" w:rsidRDefault="00167FB8" w:rsidP="00871DD8">
      <w:pPr>
        <w:jc w:val="center"/>
        <w:rPr>
          <w:rFonts w:asciiTheme="minorHAnsi" w:hAnsiTheme="minorHAnsi" w:cs="Arial"/>
          <w:b/>
          <w:noProof/>
          <w:sz w:val="44"/>
          <w:szCs w:val="48"/>
        </w:rPr>
      </w:pPr>
      <w:r w:rsidRPr="00167FB8">
        <w:rPr>
          <w:rFonts w:asciiTheme="minorHAnsi" w:hAnsiTheme="minorHAnsi" w:cs="Arial"/>
          <w:b/>
          <w:noProof/>
          <w:sz w:val="44"/>
          <w:szCs w:val="48"/>
          <w:lang w:eastAsia="en-GB"/>
        </w:rPr>
        <w:drawing>
          <wp:inline distT="0" distB="0" distL="0" distR="0">
            <wp:extent cx="1476375" cy="1149463"/>
            <wp:effectExtent l="19050" t="0" r="9525" b="0"/>
            <wp:docPr id="4" name="Picture 4" descr="S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IB"/>
                    <pic:cNvPicPr>
                      <a:picLocks noChangeAspect="1" noChangeArrowheads="1"/>
                    </pic:cNvPicPr>
                  </pic:nvPicPr>
                  <pic:blipFill>
                    <a:blip r:embed="rId9" cstate="print"/>
                    <a:srcRect/>
                    <a:stretch>
                      <a:fillRect/>
                    </a:stretch>
                  </pic:blipFill>
                  <pic:spPr bwMode="auto">
                    <a:xfrm>
                      <a:off x="0" y="0"/>
                      <a:ext cx="1476375" cy="1149463"/>
                    </a:xfrm>
                    <a:prstGeom prst="rect">
                      <a:avLst/>
                    </a:prstGeom>
                    <a:noFill/>
                    <a:ln w="9525">
                      <a:noFill/>
                      <a:miter lim="800000"/>
                      <a:headEnd/>
                      <a:tailEnd/>
                    </a:ln>
                  </pic:spPr>
                </pic:pic>
              </a:graphicData>
            </a:graphic>
          </wp:inline>
        </w:drawing>
      </w:r>
    </w:p>
    <w:p w:rsidR="00F7278E" w:rsidRPr="008424C7" w:rsidRDefault="00F7278E" w:rsidP="00871DD8">
      <w:pPr>
        <w:jc w:val="center"/>
        <w:rPr>
          <w:rFonts w:asciiTheme="minorHAnsi" w:hAnsiTheme="minorHAnsi" w:cs="Arial"/>
          <w:b/>
          <w:noProof/>
          <w:sz w:val="80"/>
          <w:szCs w:val="80"/>
        </w:rPr>
      </w:pPr>
      <w:r w:rsidRPr="008424C7">
        <w:rPr>
          <w:rFonts w:asciiTheme="minorHAnsi" w:hAnsiTheme="minorHAnsi" w:cs="Arial"/>
          <w:b/>
          <w:i/>
          <w:noProof/>
          <w:sz w:val="80"/>
          <w:szCs w:val="80"/>
        </w:rPr>
        <w:t>National Forest TREC</w:t>
      </w:r>
    </w:p>
    <w:p w:rsidR="005E5EBD" w:rsidRPr="00EA76A3" w:rsidRDefault="0013400F">
      <w:pPr>
        <w:jc w:val="center"/>
        <w:rPr>
          <w:rFonts w:asciiTheme="minorHAnsi" w:hAnsiTheme="minorHAnsi" w:cs="Arial"/>
          <w:b/>
          <w:noProof/>
          <w:sz w:val="48"/>
          <w:szCs w:val="48"/>
        </w:rPr>
      </w:pPr>
      <w:r w:rsidRPr="00EA76A3">
        <w:rPr>
          <w:rFonts w:asciiTheme="minorHAnsi" w:hAnsiTheme="minorHAnsi" w:cs="Arial"/>
          <w:b/>
          <w:noProof/>
          <w:sz w:val="48"/>
          <w:szCs w:val="48"/>
        </w:rPr>
        <w:t xml:space="preserve">British </w:t>
      </w:r>
      <w:r w:rsidR="008365B5" w:rsidRPr="00EA76A3">
        <w:rPr>
          <w:rFonts w:asciiTheme="minorHAnsi" w:hAnsiTheme="minorHAnsi" w:cs="Arial"/>
          <w:b/>
          <w:noProof/>
          <w:sz w:val="48"/>
          <w:szCs w:val="48"/>
        </w:rPr>
        <w:t>TREC</w:t>
      </w:r>
      <w:r w:rsidR="001F7DC3" w:rsidRPr="00EA76A3">
        <w:rPr>
          <w:rFonts w:asciiTheme="minorHAnsi" w:hAnsiTheme="minorHAnsi" w:cs="Arial"/>
          <w:b/>
          <w:noProof/>
          <w:sz w:val="48"/>
          <w:szCs w:val="48"/>
        </w:rPr>
        <w:t xml:space="preserve"> competition</w:t>
      </w:r>
    </w:p>
    <w:p w:rsidR="00F7278E" w:rsidRPr="009D455C" w:rsidRDefault="005E5EBD" w:rsidP="00272F45">
      <w:pPr>
        <w:spacing w:after="120"/>
        <w:jc w:val="center"/>
        <w:rPr>
          <w:rFonts w:asciiTheme="minorHAnsi" w:hAnsiTheme="minorHAnsi" w:cs="Arial"/>
          <w:b/>
          <w:i/>
          <w:sz w:val="28"/>
          <w:szCs w:val="28"/>
        </w:rPr>
      </w:pPr>
      <w:r w:rsidRPr="009D455C">
        <w:rPr>
          <w:rFonts w:asciiTheme="minorHAnsi" w:hAnsiTheme="minorHAnsi" w:cs="Arial"/>
          <w:b/>
          <w:sz w:val="28"/>
          <w:szCs w:val="28"/>
        </w:rPr>
        <w:t>Organised by</w:t>
      </w:r>
      <w:r w:rsidR="0040776C">
        <w:rPr>
          <w:rFonts w:asciiTheme="minorHAnsi" w:hAnsiTheme="minorHAnsi" w:cs="Arial"/>
          <w:b/>
          <w:sz w:val="28"/>
          <w:szCs w:val="28"/>
        </w:rPr>
        <w:t xml:space="preserve"> </w:t>
      </w:r>
      <w:r w:rsidR="008369BB">
        <w:rPr>
          <w:rFonts w:asciiTheme="minorHAnsi" w:hAnsiTheme="minorHAnsi" w:cs="Arial"/>
          <w:b/>
          <w:i/>
          <w:sz w:val="28"/>
          <w:szCs w:val="28"/>
        </w:rPr>
        <w:t>Jackie Bennett</w:t>
      </w:r>
    </w:p>
    <w:p w:rsidR="001903AB" w:rsidRPr="009D455C" w:rsidRDefault="00F7278E" w:rsidP="00272F45">
      <w:pPr>
        <w:spacing w:after="120"/>
        <w:jc w:val="center"/>
        <w:rPr>
          <w:rFonts w:asciiTheme="minorHAnsi" w:hAnsiTheme="minorHAnsi" w:cs="Arial"/>
          <w:b/>
          <w:sz w:val="28"/>
          <w:szCs w:val="28"/>
        </w:rPr>
      </w:pPr>
      <w:r w:rsidRPr="009D455C">
        <w:rPr>
          <w:rFonts w:asciiTheme="minorHAnsi" w:hAnsiTheme="minorHAnsi" w:cs="Arial"/>
          <w:b/>
          <w:sz w:val="28"/>
          <w:szCs w:val="28"/>
        </w:rPr>
        <w:t>Central TREC GROUP</w:t>
      </w:r>
    </w:p>
    <w:p w:rsidR="00F7278E" w:rsidRPr="009D455C" w:rsidRDefault="00F7278E" w:rsidP="006443A5">
      <w:pPr>
        <w:spacing w:after="120"/>
        <w:ind w:left="2160"/>
        <w:rPr>
          <w:rFonts w:asciiTheme="minorHAnsi" w:hAnsiTheme="minorHAnsi" w:cs="Arial"/>
        </w:rPr>
      </w:pPr>
      <w:r w:rsidRPr="009D455C">
        <w:rPr>
          <w:rFonts w:asciiTheme="minorHAnsi" w:hAnsiTheme="minorHAnsi" w:cs="Arial"/>
        </w:rPr>
        <w:t>All profit</w:t>
      </w:r>
      <w:r w:rsidR="000F673C" w:rsidRPr="009D455C">
        <w:rPr>
          <w:rFonts w:asciiTheme="minorHAnsi" w:hAnsiTheme="minorHAnsi" w:cs="Arial"/>
        </w:rPr>
        <w:t>s to support Senior Riders</w:t>
      </w:r>
      <w:r w:rsidRPr="009D455C">
        <w:rPr>
          <w:rFonts w:asciiTheme="minorHAnsi" w:hAnsiTheme="minorHAnsi" w:cs="Arial"/>
        </w:rPr>
        <w:t xml:space="preserve"> compet</w:t>
      </w:r>
      <w:r w:rsidR="0040776C">
        <w:rPr>
          <w:rFonts w:asciiTheme="minorHAnsi" w:hAnsiTheme="minorHAnsi" w:cs="Arial"/>
        </w:rPr>
        <w:t xml:space="preserve">ing </w:t>
      </w:r>
      <w:r w:rsidRPr="009D455C">
        <w:rPr>
          <w:rFonts w:asciiTheme="minorHAnsi" w:hAnsiTheme="minorHAnsi" w:cs="Arial"/>
        </w:rPr>
        <w:t>in</w:t>
      </w:r>
    </w:p>
    <w:p w:rsidR="00F7278E" w:rsidRPr="009D455C" w:rsidRDefault="00162F52" w:rsidP="006443A5">
      <w:pPr>
        <w:spacing w:after="120"/>
        <w:ind w:left="2160"/>
        <w:rPr>
          <w:rFonts w:asciiTheme="minorHAnsi" w:hAnsiTheme="minorHAnsi" w:cs="Arial"/>
        </w:rPr>
      </w:pPr>
      <w:proofErr w:type="gramStart"/>
      <w:r w:rsidRPr="009D455C">
        <w:rPr>
          <w:rFonts w:asciiTheme="minorHAnsi" w:hAnsiTheme="minorHAnsi" w:cs="Arial"/>
        </w:rPr>
        <w:t>The</w:t>
      </w:r>
      <w:r w:rsidR="00F7278E" w:rsidRPr="009D455C">
        <w:rPr>
          <w:rFonts w:asciiTheme="minorHAnsi" w:hAnsiTheme="minorHAnsi" w:cs="Arial"/>
        </w:rPr>
        <w:t xml:space="preserve"> European TREC Championships.</w:t>
      </w:r>
      <w:proofErr w:type="gramEnd"/>
      <w:r w:rsidR="00F7278E" w:rsidRPr="009D455C">
        <w:rPr>
          <w:rFonts w:asciiTheme="minorHAnsi" w:hAnsiTheme="minorHAnsi" w:cs="Arial"/>
        </w:rPr>
        <w:t xml:space="preserve"> Rome, Italy 2018</w:t>
      </w:r>
    </w:p>
    <w:p w:rsidR="00F7278E" w:rsidRPr="009D455C" w:rsidRDefault="00F7278E" w:rsidP="00F7278E">
      <w:pPr>
        <w:spacing w:after="120"/>
        <w:ind w:left="720" w:firstLine="720"/>
        <w:rPr>
          <w:rFonts w:asciiTheme="minorHAnsi" w:hAnsiTheme="minorHAnsi" w:cs="Arial"/>
          <w:b/>
          <w:sz w:val="28"/>
          <w:szCs w:val="28"/>
        </w:rPr>
      </w:pPr>
      <w:r w:rsidRPr="009D455C">
        <w:rPr>
          <w:rFonts w:asciiTheme="minorHAnsi" w:hAnsiTheme="minorHAnsi" w:cs="Arial"/>
          <w:b/>
          <w:sz w:val="28"/>
          <w:szCs w:val="28"/>
        </w:rPr>
        <w:t>Saturday 19</w:t>
      </w:r>
      <w:r w:rsidRPr="009D455C">
        <w:rPr>
          <w:rFonts w:asciiTheme="minorHAnsi" w:hAnsiTheme="minorHAnsi" w:cs="Arial"/>
          <w:b/>
          <w:sz w:val="28"/>
          <w:szCs w:val="28"/>
          <w:vertAlign w:val="superscript"/>
        </w:rPr>
        <w:t>th</w:t>
      </w:r>
      <w:r w:rsidRPr="009D455C">
        <w:rPr>
          <w:rFonts w:asciiTheme="minorHAnsi" w:hAnsiTheme="minorHAnsi" w:cs="Arial"/>
          <w:b/>
          <w:sz w:val="28"/>
          <w:szCs w:val="28"/>
        </w:rPr>
        <w:t>&amp; Sunday 20</w:t>
      </w:r>
      <w:r w:rsidRPr="009D455C">
        <w:rPr>
          <w:rFonts w:asciiTheme="minorHAnsi" w:hAnsiTheme="minorHAnsi" w:cs="Arial"/>
          <w:b/>
          <w:sz w:val="28"/>
          <w:szCs w:val="28"/>
          <w:vertAlign w:val="superscript"/>
        </w:rPr>
        <w:t>th</w:t>
      </w:r>
      <w:r w:rsidRPr="009D455C">
        <w:rPr>
          <w:rFonts w:asciiTheme="minorHAnsi" w:hAnsiTheme="minorHAnsi" w:cs="Arial"/>
          <w:b/>
          <w:sz w:val="28"/>
          <w:szCs w:val="28"/>
        </w:rPr>
        <w:t xml:space="preserve"> May 2018 at </w:t>
      </w:r>
      <w:proofErr w:type="spellStart"/>
      <w:r w:rsidRPr="009D455C">
        <w:rPr>
          <w:rFonts w:asciiTheme="minorHAnsi" w:hAnsiTheme="minorHAnsi" w:cs="Arial"/>
          <w:b/>
          <w:sz w:val="28"/>
          <w:szCs w:val="28"/>
        </w:rPr>
        <w:t>Knowle</w:t>
      </w:r>
      <w:proofErr w:type="spellEnd"/>
      <w:r w:rsidRPr="009D455C">
        <w:rPr>
          <w:rFonts w:asciiTheme="minorHAnsi" w:hAnsiTheme="minorHAnsi" w:cs="Arial"/>
          <w:b/>
          <w:sz w:val="28"/>
          <w:szCs w:val="28"/>
        </w:rPr>
        <w:t xml:space="preserve"> Hill Equestrian,</w:t>
      </w:r>
    </w:p>
    <w:p w:rsidR="00F7278E" w:rsidRPr="009D455C" w:rsidRDefault="00F7278E" w:rsidP="00F7278E">
      <w:pPr>
        <w:spacing w:after="120"/>
        <w:ind w:left="1440" w:firstLine="720"/>
        <w:rPr>
          <w:rFonts w:asciiTheme="minorHAnsi" w:hAnsiTheme="minorHAnsi" w:cs="Arial"/>
          <w:b/>
          <w:sz w:val="28"/>
          <w:szCs w:val="28"/>
        </w:rPr>
      </w:pPr>
      <w:proofErr w:type="spellStart"/>
      <w:r w:rsidRPr="009D455C">
        <w:rPr>
          <w:rFonts w:asciiTheme="minorHAnsi" w:hAnsiTheme="minorHAnsi" w:cs="Arial"/>
          <w:b/>
          <w:sz w:val="28"/>
          <w:szCs w:val="28"/>
        </w:rPr>
        <w:t>Ing</w:t>
      </w:r>
      <w:r w:rsidR="0040776C">
        <w:rPr>
          <w:rFonts w:asciiTheme="minorHAnsi" w:hAnsiTheme="minorHAnsi" w:cs="Arial"/>
          <w:b/>
          <w:sz w:val="28"/>
          <w:szCs w:val="28"/>
        </w:rPr>
        <w:t>leby</w:t>
      </w:r>
      <w:proofErr w:type="spellEnd"/>
      <w:r w:rsidR="0040776C">
        <w:rPr>
          <w:rFonts w:asciiTheme="minorHAnsi" w:hAnsiTheme="minorHAnsi" w:cs="Arial"/>
          <w:b/>
          <w:sz w:val="28"/>
          <w:szCs w:val="28"/>
        </w:rPr>
        <w:t xml:space="preserve"> Lane, </w:t>
      </w:r>
      <w:proofErr w:type="spellStart"/>
      <w:r w:rsidR="0040776C">
        <w:rPr>
          <w:rFonts w:asciiTheme="minorHAnsi" w:hAnsiTheme="minorHAnsi" w:cs="Arial"/>
          <w:b/>
          <w:sz w:val="28"/>
          <w:szCs w:val="28"/>
        </w:rPr>
        <w:t>Ticknall</w:t>
      </w:r>
      <w:proofErr w:type="spellEnd"/>
      <w:r w:rsidR="0040776C">
        <w:rPr>
          <w:rFonts w:asciiTheme="minorHAnsi" w:hAnsiTheme="minorHAnsi" w:cs="Arial"/>
          <w:b/>
          <w:sz w:val="28"/>
          <w:szCs w:val="28"/>
        </w:rPr>
        <w:t>, Derbyshire</w:t>
      </w:r>
      <w:r w:rsidRPr="009D455C">
        <w:rPr>
          <w:rFonts w:asciiTheme="minorHAnsi" w:hAnsiTheme="minorHAnsi" w:cs="Arial"/>
          <w:b/>
          <w:sz w:val="28"/>
          <w:szCs w:val="28"/>
        </w:rPr>
        <w:t xml:space="preserve"> DE73 7JQ</w:t>
      </w:r>
    </w:p>
    <w:p w:rsidR="00F7278E" w:rsidRPr="009D455C" w:rsidRDefault="00F7278E" w:rsidP="00F7278E">
      <w:pPr>
        <w:spacing w:after="120"/>
        <w:ind w:left="1440" w:firstLine="720"/>
        <w:rPr>
          <w:rFonts w:asciiTheme="minorHAnsi" w:hAnsiTheme="minorHAnsi" w:cs="Arial"/>
          <w:b/>
          <w:sz w:val="28"/>
          <w:szCs w:val="28"/>
        </w:rPr>
      </w:pPr>
      <w:r w:rsidRPr="009D455C">
        <w:rPr>
          <w:rFonts w:asciiTheme="minorHAnsi" w:hAnsiTheme="minorHAnsi" w:cs="Arial"/>
          <w:b/>
          <w:sz w:val="28"/>
          <w:szCs w:val="28"/>
        </w:rPr>
        <w:t>Grid reference for the corralling field SK</w:t>
      </w:r>
      <w:r w:rsidR="0040776C">
        <w:rPr>
          <w:rFonts w:asciiTheme="minorHAnsi" w:hAnsiTheme="minorHAnsi" w:cs="Arial"/>
          <w:b/>
          <w:sz w:val="28"/>
          <w:szCs w:val="28"/>
        </w:rPr>
        <w:t xml:space="preserve"> </w:t>
      </w:r>
      <w:r w:rsidRPr="009D455C">
        <w:rPr>
          <w:rFonts w:asciiTheme="minorHAnsi" w:hAnsiTheme="minorHAnsi" w:cs="Arial"/>
          <w:b/>
          <w:sz w:val="28"/>
          <w:szCs w:val="28"/>
        </w:rPr>
        <w:t>3511 2566</w:t>
      </w:r>
    </w:p>
    <w:p w:rsidR="00F7278E" w:rsidRPr="009D455C" w:rsidRDefault="00F7278E" w:rsidP="0040776C">
      <w:pPr>
        <w:spacing w:after="120"/>
        <w:ind w:left="1440" w:firstLine="720"/>
        <w:rPr>
          <w:rFonts w:asciiTheme="minorHAnsi" w:hAnsiTheme="minorHAnsi" w:cs="Arial"/>
          <w:sz w:val="28"/>
          <w:szCs w:val="28"/>
        </w:rPr>
      </w:pPr>
      <w:proofErr w:type="gramStart"/>
      <w:r w:rsidRPr="009D455C">
        <w:rPr>
          <w:rFonts w:asciiTheme="minorHAnsi" w:hAnsiTheme="minorHAnsi" w:cs="Arial"/>
          <w:sz w:val="28"/>
          <w:szCs w:val="28"/>
        </w:rPr>
        <w:t>B</w:t>
      </w:r>
      <w:r w:rsidR="00680720">
        <w:rPr>
          <w:rFonts w:asciiTheme="minorHAnsi" w:hAnsiTheme="minorHAnsi" w:cs="Arial"/>
          <w:sz w:val="28"/>
          <w:szCs w:val="28"/>
        </w:rPr>
        <w:t xml:space="preserve">y kind permission of Mr </w:t>
      </w:r>
      <w:r w:rsidR="00162F52">
        <w:rPr>
          <w:rFonts w:asciiTheme="minorHAnsi" w:hAnsiTheme="minorHAnsi" w:cs="Arial"/>
          <w:sz w:val="28"/>
          <w:szCs w:val="28"/>
        </w:rPr>
        <w:t xml:space="preserve">Michael </w:t>
      </w:r>
      <w:r w:rsidR="00162F52" w:rsidRPr="009D455C">
        <w:rPr>
          <w:rFonts w:asciiTheme="minorHAnsi" w:hAnsiTheme="minorHAnsi" w:cs="Arial"/>
          <w:sz w:val="28"/>
          <w:szCs w:val="28"/>
        </w:rPr>
        <w:t>Stanton</w:t>
      </w:r>
      <w:r w:rsidRPr="009D455C">
        <w:rPr>
          <w:rFonts w:asciiTheme="minorHAnsi" w:hAnsiTheme="minorHAnsi" w:cs="Arial"/>
          <w:sz w:val="28"/>
          <w:szCs w:val="28"/>
        </w:rPr>
        <w:t>.</w:t>
      </w:r>
      <w:proofErr w:type="gramEnd"/>
    </w:p>
    <w:p w:rsidR="001A3F22" w:rsidRPr="00A903B6" w:rsidRDefault="001A3F22" w:rsidP="0040776C">
      <w:pPr>
        <w:spacing w:after="120"/>
        <w:jc w:val="center"/>
        <w:rPr>
          <w:rFonts w:asciiTheme="minorHAnsi" w:hAnsiTheme="minorHAnsi" w:cs="Arial"/>
        </w:rPr>
      </w:pPr>
      <w:r w:rsidRPr="00A903B6">
        <w:rPr>
          <w:rFonts w:asciiTheme="minorHAnsi" w:hAnsiTheme="minorHAnsi" w:cs="Arial"/>
        </w:rPr>
        <w:t>Technical Delegate</w:t>
      </w:r>
      <w:r w:rsidR="00DA26A5" w:rsidRPr="00A903B6">
        <w:rPr>
          <w:rFonts w:asciiTheme="minorHAnsi" w:hAnsiTheme="minorHAnsi" w:cs="Arial"/>
        </w:rPr>
        <w:t>–</w:t>
      </w:r>
      <w:r w:rsidR="008353B5" w:rsidRPr="00A903B6">
        <w:rPr>
          <w:rFonts w:asciiTheme="minorHAnsi" w:hAnsiTheme="minorHAnsi" w:cs="Arial"/>
        </w:rPr>
        <w:t xml:space="preserve">Simon </w:t>
      </w:r>
      <w:proofErr w:type="spellStart"/>
      <w:r w:rsidR="008353B5" w:rsidRPr="00A903B6">
        <w:rPr>
          <w:rFonts w:asciiTheme="minorHAnsi" w:hAnsiTheme="minorHAnsi" w:cs="Arial"/>
        </w:rPr>
        <w:t>Cherrington</w:t>
      </w:r>
      <w:proofErr w:type="spellEnd"/>
      <w:r w:rsidR="0040776C">
        <w:rPr>
          <w:rFonts w:asciiTheme="minorHAnsi" w:hAnsiTheme="minorHAnsi" w:cs="Arial"/>
        </w:rPr>
        <w:t xml:space="preserve"> / Jackie Bennett</w:t>
      </w:r>
    </w:p>
    <w:p w:rsidR="008353B5" w:rsidRPr="00196B0E" w:rsidRDefault="008353B5" w:rsidP="0040776C">
      <w:pPr>
        <w:spacing w:after="120"/>
        <w:jc w:val="center"/>
        <w:rPr>
          <w:rFonts w:asciiTheme="minorHAnsi" w:hAnsiTheme="minorHAnsi" w:cs="Arial"/>
          <w:sz w:val="28"/>
        </w:rPr>
      </w:pPr>
      <w:proofErr w:type="spellStart"/>
      <w:r w:rsidRPr="00A903B6">
        <w:rPr>
          <w:rFonts w:asciiTheme="minorHAnsi" w:hAnsiTheme="minorHAnsi" w:cs="Arial"/>
        </w:rPr>
        <w:t>Traceur</w:t>
      </w:r>
      <w:proofErr w:type="spellEnd"/>
      <w:proofErr w:type="gramStart"/>
      <w:r w:rsidR="00680720">
        <w:rPr>
          <w:rFonts w:asciiTheme="minorHAnsi" w:hAnsiTheme="minorHAnsi" w:cs="Arial"/>
        </w:rPr>
        <w:t xml:space="preserve">- </w:t>
      </w:r>
      <w:r w:rsidRPr="00A903B6">
        <w:rPr>
          <w:rFonts w:asciiTheme="minorHAnsi" w:hAnsiTheme="minorHAnsi" w:cs="Arial"/>
        </w:rPr>
        <w:t xml:space="preserve"> </w:t>
      </w:r>
      <w:r w:rsidR="00162F52" w:rsidRPr="00A903B6">
        <w:rPr>
          <w:rFonts w:asciiTheme="minorHAnsi" w:hAnsiTheme="minorHAnsi" w:cs="Arial"/>
        </w:rPr>
        <w:t>Lynne</w:t>
      </w:r>
      <w:proofErr w:type="gramEnd"/>
      <w:r w:rsidR="00162F52">
        <w:rPr>
          <w:rFonts w:asciiTheme="minorHAnsi" w:hAnsiTheme="minorHAnsi" w:cs="Arial"/>
        </w:rPr>
        <w:t xml:space="preserve"> </w:t>
      </w:r>
      <w:proofErr w:type="spellStart"/>
      <w:r w:rsidR="00162F52" w:rsidRPr="00A903B6">
        <w:rPr>
          <w:rFonts w:asciiTheme="minorHAnsi" w:hAnsiTheme="minorHAnsi" w:cs="Arial"/>
        </w:rPr>
        <w:t>Mabbitt</w:t>
      </w:r>
      <w:proofErr w:type="spellEnd"/>
      <w:r w:rsidRPr="00A903B6">
        <w:rPr>
          <w:rFonts w:asciiTheme="minorHAnsi" w:hAnsiTheme="minorHAnsi" w:cs="Arial"/>
        </w:rPr>
        <w:t>.</w:t>
      </w:r>
    </w:p>
    <w:p w:rsidR="006E62E1" w:rsidRDefault="0067377E" w:rsidP="006E62E1">
      <w:pPr>
        <w:spacing w:after="120"/>
        <w:jc w:val="center"/>
        <w:rPr>
          <w:rFonts w:asciiTheme="minorHAnsi" w:hAnsiTheme="minorHAnsi"/>
          <w:sz w:val="28"/>
        </w:rPr>
      </w:pPr>
      <w:r w:rsidRPr="00196B0E">
        <w:rPr>
          <w:rFonts w:asciiTheme="minorHAnsi" w:hAnsiTheme="minorHAnsi"/>
          <w:sz w:val="28"/>
        </w:rPr>
        <w:t xml:space="preserve">Kindly sponsored by </w:t>
      </w:r>
      <w:r w:rsidR="006E62E1">
        <w:rPr>
          <w:rFonts w:asciiTheme="minorHAnsi" w:hAnsiTheme="minorHAnsi"/>
          <w:sz w:val="28"/>
        </w:rPr>
        <w:t xml:space="preserve">SEIB </w:t>
      </w:r>
      <w:hyperlink r:id="rId10" w:history="1">
        <w:r w:rsidR="006E62E1" w:rsidRPr="007137EB">
          <w:rPr>
            <w:rStyle w:val="Hyperlink"/>
            <w:rFonts w:asciiTheme="minorHAnsi" w:hAnsiTheme="minorHAnsi"/>
            <w:sz w:val="28"/>
          </w:rPr>
          <w:t>http://www.seib.co.uk</w:t>
        </w:r>
      </w:hyperlink>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E14589" w:rsidRPr="00196B0E">
        <w:trPr>
          <w:trHeight w:val="1755"/>
        </w:trPr>
        <w:tc>
          <w:tcPr>
            <w:tcW w:w="10065" w:type="dxa"/>
            <w:tcBorders>
              <w:top w:val="single" w:sz="4" w:space="0" w:color="auto"/>
            </w:tcBorders>
          </w:tcPr>
          <w:p w:rsidR="00DA26A5" w:rsidRPr="00C565F9" w:rsidRDefault="0054489B" w:rsidP="002C7881">
            <w:pPr>
              <w:jc w:val="center"/>
              <w:rPr>
                <w:rFonts w:asciiTheme="minorHAnsi" w:hAnsiTheme="minorHAnsi" w:cs="Arial"/>
                <w:b/>
                <w:sz w:val="28"/>
              </w:rPr>
            </w:pPr>
            <w:r w:rsidRPr="00C565F9">
              <w:rPr>
                <w:rFonts w:asciiTheme="minorHAnsi" w:hAnsiTheme="minorHAnsi" w:cs="Arial"/>
                <w:sz w:val="28"/>
              </w:rPr>
              <w:t>Level 1</w:t>
            </w:r>
            <w:r w:rsidR="00DA26A5" w:rsidRPr="00C565F9">
              <w:rPr>
                <w:rFonts w:asciiTheme="minorHAnsi" w:hAnsiTheme="minorHAnsi" w:cs="Arial"/>
                <w:sz w:val="28"/>
              </w:rPr>
              <w:t xml:space="preserve"> / 2 /</w:t>
            </w:r>
            <w:r w:rsidR="003B7D7E" w:rsidRPr="00C565F9">
              <w:rPr>
                <w:rFonts w:asciiTheme="minorHAnsi" w:hAnsiTheme="minorHAnsi" w:cs="Arial"/>
                <w:sz w:val="28"/>
              </w:rPr>
              <w:t>2A</w:t>
            </w:r>
            <w:r w:rsidR="0040776C">
              <w:rPr>
                <w:rFonts w:asciiTheme="minorHAnsi" w:hAnsiTheme="minorHAnsi" w:cs="Arial"/>
                <w:sz w:val="28"/>
              </w:rPr>
              <w:t xml:space="preserve"> </w:t>
            </w:r>
            <w:r w:rsidR="00DA26A5" w:rsidRPr="00C565F9">
              <w:rPr>
                <w:rFonts w:asciiTheme="minorHAnsi" w:hAnsiTheme="minorHAnsi" w:cs="Arial"/>
                <w:sz w:val="28"/>
              </w:rPr>
              <w:t>A</w:t>
            </w:r>
            <w:r w:rsidR="008365B5" w:rsidRPr="00C565F9">
              <w:rPr>
                <w:rFonts w:asciiTheme="minorHAnsi" w:hAnsiTheme="minorHAnsi" w:cs="Arial"/>
                <w:sz w:val="28"/>
              </w:rPr>
              <w:t xml:space="preserve">ffiliated </w:t>
            </w:r>
            <w:r w:rsidR="00F95F11" w:rsidRPr="00C565F9">
              <w:rPr>
                <w:rFonts w:asciiTheme="minorHAnsi" w:hAnsiTheme="minorHAnsi" w:cs="Arial"/>
                <w:sz w:val="28"/>
              </w:rPr>
              <w:t xml:space="preserve">British </w:t>
            </w:r>
            <w:r w:rsidR="00E14589" w:rsidRPr="00C565F9">
              <w:rPr>
                <w:rFonts w:asciiTheme="minorHAnsi" w:hAnsiTheme="minorHAnsi" w:cs="Arial"/>
                <w:sz w:val="28"/>
              </w:rPr>
              <w:t>TRE</w:t>
            </w:r>
            <w:r w:rsidR="00C565F9" w:rsidRPr="00C565F9">
              <w:rPr>
                <w:rFonts w:asciiTheme="minorHAnsi" w:hAnsiTheme="minorHAnsi" w:cs="Arial"/>
                <w:sz w:val="28"/>
              </w:rPr>
              <w:t>C Competition – Set on the edge of the National Fo</w:t>
            </w:r>
            <w:r w:rsidR="002C7881">
              <w:rPr>
                <w:rFonts w:asciiTheme="minorHAnsi" w:hAnsiTheme="minorHAnsi" w:cs="Arial"/>
                <w:sz w:val="28"/>
              </w:rPr>
              <w:t>rest just 5 miles from the A50 t</w:t>
            </w:r>
            <w:r w:rsidR="00C565F9" w:rsidRPr="00C565F9">
              <w:rPr>
                <w:rFonts w:asciiTheme="minorHAnsi" w:hAnsiTheme="minorHAnsi" w:cs="Arial"/>
                <w:sz w:val="28"/>
              </w:rPr>
              <w:t>ru</w:t>
            </w:r>
            <w:r w:rsidR="002C7881">
              <w:rPr>
                <w:rFonts w:asciiTheme="minorHAnsi" w:hAnsiTheme="minorHAnsi" w:cs="Arial"/>
                <w:sz w:val="28"/>
              </w:rPr>
              <w:t>n</w:t>
            </w:r>
            <w:r w:rsidR="00C565F9" w:rsidRPr="00C565F9">
              <w:rPr>
                <w:rFonts w:asciiTheme="minorHAnsi" w:hAnsiTheme="minorHAnsi" w:cs="Arial"/>
                <w:sz w:val="28"/>
              </w:rPr>
              <w:t>k road South of Derby and easily accessible. The POR routes are set predominately off road using the beautiful count</w:t>
            </w:r>
            <w:r w:rsidR="00D019A3">
              <w:rPr>
                <w:rFonts w:asciiTheme="minorHAnsi" w:hAnsiTheme="minorHAnsi" w:cs="Arial"/>
                <w:sz w:val="28"/>
              </w:rPr>
              <w:t>r</w:t>
            </w:r>
            <w:r w:rsidR="00C565F9" w:rsidRPr="00C565F9">
              <w:rPr>
                <w:rFonts w:asciiTheme="minorHAnsi" w:hAnsiTheme="minorHAnsi" w:cs="Arial"/>
                <w:sz w:val="28"/>
              </w:rPr>
              <w:t>yside around the area</w:t>
            </w:r>
            <w:r w:rsidR="0040776C">
              <w:rPr>
                <w:rFonts w:asciiTheme="minorHAnsi" w:hAnsiTheme="minorHAnsi" w:cs="Arial"/>
                <w:sz w:val="28"/>
              </w:rPr>
              <w:t>. The N</w:t>
            </w:r>
            <w:r w:rsidR="00C565F9">
              <w:rPr>
                <w:rFonts w:asciiTheme="minorHAnsi" w:hAnsiTheme="minorHAnsi" w:cs="Arial"/>
                <w:sz w:val="28"/>
              </w:rPr>
              <w:t xml:space="preserve">ational Forest is not a heavily wooded area although there is the occasional track through woodland. </w:t>
            </w:r>
          </w:p>
        </w:tc>
      </w:tr>
    </w:tbl>
    <w:p w:rsidR="003B7D7E" w:rsidRDefault="00CD62E7" w:rsidP="0040776C">
      <w:pPr>
        <w:spacing w:after="120"/>
        <w:rPr>
          <w:rFonts w:ascii="Arial" w:hAnsi="Arial" w:cs="Arial"/>
          <w:color w:val="0E7744"/>
          <w:sz w:val="20"/>
          <w:szCs w:val="20"/>
          <w:shd w:val="clear" w:color="auto" w:fill="FFFFFF"/>
        </w:rPr>
      </w:pPr>
      <w:r w:rsidRPr="00196B0E">
        <w:rPr>
          <w:rFonts w:ascii="Calibri" w:hAnsi="Calibri"/>
          <w:i/>
          <w:sz w:val="28"/>
        </w:rPr>
        <w:t xml:space="preserve">All </w:t>
      </w:r>
      <w:r w:rsidRPr="00E963ED">
        <w:rPr>
          <w:rFonts w:ascii="Calibri" w:hAnsi="Calibri"/>
          <w:i/>
          <w:sz w:val="28"/>
          <w:szCs w:val="28"/>
        </w:rPr>
        <w:t>classes</w:t>
      </w:r>
      <w:r w:rsidR="0009153C" w:rsidRPr="00E963ED">
        <w:rPr>
          <w:rFonts w:ascii="Calibri" w:hAnsi="Calibri"/>
          <w:sz w:val="28"/>
          <w:szCs w:val="28"/>
        </w:rPr>
        <w:t xml:space="preserve"> carry points for the</w:t>
      </w:r>
      <w:r w:rsidR="0040776C">
        <w:rPr>
          <w:rFonts w:ascii="Calibri" w:hAnsi="Calibri"/>
          <w:sz w:val="28"/>
          <w:szCs w:val="28"/>
        </w:rPr>
        <w:t xml:space="preserve"> </w:t>
      </w:r>
      <w:r w:rsidR="006E62E1">
        <w:rPr>
          <w:rFonts w:ascii="Calibri" w:hAnsi="Calibri"/>
          <w:color w:val="000000"/>
          <w:sz w:val="28"/>
          <w:szCs w:val="28"/>
        </w:rPr>
        <w:t>V-</w:t>
      </w:r>
      <w:proofErr w:type="spellStart"/>
      <w:r w:rsidR="006E62E1">
        <w:rPr>
          <w:rFonts w:ascii="Calibri" w:hAnsi="Calibri"/>
          <w:color w:val="000000"/>
          <w:sz w:val="28"/>
          <w:szCs w:val="28"/>
        </w:rPr>
        <w:t>Bandz</w:t>
      </w:r>
      <w:proofErr w:type="spellEnd"/>
      <w:r w:rsidR="006E62E1">
        <w:rPr>
          <w:rFonts w:ascii="Calibri" w:hAnsi="Calibri"/>
          <w:color w:val="000000"/>
          <w:sz w:val="28"/>
          <w:szCs w:val="28"/>
        </w:rPr>
        <w:t xml:space="preserve"> Ltd</w:t>
      </w:r>
      <w:r w:rsidR="0040776C">
        <w:rPr>
          <w:rFonts w:ascii="Calibri" w:hAnsi="Calibri"/>
          <w:color w:val="000000"/>
          <w:sz w:val="28"/>
          <w:szCs w:val="28"/>
        </w:rPr>
        <w:t xml:space="preserve"> </w:t>
      </w:r>
      <w:r w:rsidR="0009153C" w:rsidRPr="00E963ED">
        <w:rPr>
          <w:rFonts w:ascii="Calibri" w:hAnsi="Calibri"/>
          <w:color w:val="000000"/>
          <w:sz w:val="28"/>
          <w:szCs w:val="28"/>
        </w:rPr>
        <w:t>Summer League</w:t>
      </w:r>
      <w:r w:rsidRPr="00E963ED">
        <w:rPr>
          <w:rFonts w:ascii="Calibri" w:hAnsi="Calibri"/>
          <w:sz w:val="28"/>
          <w:szCs w:val="28"/>
        </w:rPr>
        <w:t xml:space="preserve">, kindly sponsored by </w:t>
      </w:r>
      <w:r w:rsidR="006E62E1">
        <w:rPr>
          <w:rFonts w:ascii="Calibri" w:hAnsi="Calibri"/>
          <w:sz w:val="28"/>
          <w:szCs w:val="28"/>
        </w:rPr>
        <w:t>V-</w:t>
      </w:r>
      <w:proofErr w:type="spellStart"/>
      <w:r w:rsidR="006E62E1">
        <w:rPr>
          <w:rFonts w:ascii="Calibri" w:hAnsi="Calibri"/>
          <w:sz w:val="28"/>
          <w:szCs w:val="28"/>
        </w:rPr>
        <w:t>Bandz</w:t>
      </w:r>
      <w:proofErr w:type="spellEnd"/>
      <w:r w:rsidR="006E62E1">
        <w:rPr>
          <w:rFonts w:ascii="Calibri" w:hAnsi="Calibri"/>
          <w:sz w:val="28"/>
          <w:szCs w:val="28"/>
        </w:rPr>
        <w:t xml:space="preserve"> </w:t>
      </w:r>
      <w:r w:rsidR="0040776C">
        <w:rPr>
          <w:rFonts w:ascii="Calibri" w:hAnsi="Calibri"/>
          <w:sz w:val="28"/>
          <w:szCs w:val="28"/>
        </w:rPr>
        <w:t>L</w:t>
      </w:r>
      <w:r w:rsidR="006E62E1">
        <w:rPr>
          <w:rFonts w:ascii="Calibri" w:hAnsi="Calibri"/>
          <w:sz w:val="28"/>
          <w:szCs w:val="28"/>
        </w:rPr>
        <w:t>td</w:t>
      </w:r>
      <w:r w:rsidR="0040776C">
        <w:rPr>
          <w:rFonts w:ascii="Calibri" w:hAnsi="Calibri"/>
          <w:sz w:val="28"/>
          <w:szCs w:val="28"/>
        </w:rPr>
        <w:t xml:space="preserve">                       </w:t>
      </w:r>
      <w:hyperlink r:id="rId11" w:history="1">
        <w:r w:rsidR="006E62E1" w:rsidRPr="007137EB">
          <w:rPr>
            <w:rStyle w:val="Hyperlink"/>
            <w:rFonts w:ascii="Arial" w:hAnsi="Arial" w:cs="Arial"/>
            <w:sz w:val="20"/>
            <w:szCs w:val="20"/>
            <w:shd w:val="clear" w:color="auto" w:fill="FFFFFF"/>
          </w:rPr>
          <w:t>http://www.v-bandz.co.uk</w:t>
        </w:r>
      </w:hyperlink>
    </w:p>
    <w:p w:rsidR="00885CF2" w:rsidRPr="004C33AC" w:rsidRDefault="00596B40" w:rsidP="00272F45">
      <w:pPr>
        <w:spacing w:after="120"/>
        <w:jc w:val="center"/>
        <w:rPr>
          <w:rFonts w:asciiTheme="minorHAnsi" w:hAnsiTheme="minorHAnsi" w:cs="Arial"/>
          <w:b/>
        </w:rPr>
      </w:pPr>
      <w:proofErr w:type="gramStart"/>
      <w:r w:rsidRPr="004C33AC">
        <w:rPr>
          <w:rFonts w:asciiTheme="minorHAnsi" w:hAnsiTheme="minorHAnsi" w:cs="Arial"/>
          <w:b/>
        </w:rPr>
        <w:t xml:space="preserve">Enquiries </w:t>
      </w:r>
      <w:r w:rsidR="004B5344">
        <w:rPr>
          <w:rFonts w:asciiTheme="minorHAnsi" w:hAnsiTheme="minorHAnsi" w:cs="Arial"/>
          <w:b/>
        </w:rPr>
        <w:t>&amp; Entries</w:t>
      </w:r>
      <w:r w:rsidR="001A3F22" w:rsidRPr="004C33AC">
        <w:rPr>
          <w:rFonts w:asciiTheme="minorHAnsi" w:hAnsiTheme="minorHAnsi" w:cs="Arial"/>
          <w:b/>
        </w:rPr>
        <w:t>–</w:t>
      </w:r>
      <w:r w:rsidR="008424C7" w:rsidRPr="004C33AC">
        <w:rPr>
          <w:rFonts w:asciiTheme="minorHAnsi" w:hAnsiTheme="minorHAnsi" w:cs="Arial"/>
          <w:b/>
        </w:rPr>
        <w:t>Jackie Bennett.</w:t>
      </w:r>
      <w:proofErr w:type="gramEnd"/>
      <w:r w:rsidR="008424C7" w:rsidRPr="004C33AC">
        <w:rPr>
          <w:rFonts w:asciiTheme="minorHAnsi" w:hAnsiTheme="minorHAnsi" w:cs="Arial"/>
          <w:b/>
        </w:rPr>
        <w:t xml:space="preserve"> The Long Wait, </w:t>
      </w:r>
      <w:proofErr w:type="spellStart"/>
      <w:r w:rsidR="008424C7" w:rsidRPr="004C33AC">
        <w:rPr>
          <w:rFonts w:asciiTheme="minorHAnsi" w:hAnsiTheme="minorHAnsi" w:cs="Arial"/>
          <w:b/>
        </w:rPr>
        <w:t>Hillcliff</w:t>
      </w:r>
      <w:proofErr w:type="spellEnd"/>
      <w:r w:rsidR="008424C7" w:rsidRPr="004C33AC">
        <w:rPr>
          <w:rFonts w:asciiTheme="minorHAnsi" w:hAnsiTheme="minorHAnsi" w:cs="Arial"/>
          <w:b/>
        </w:rPr>
        <w:t xml:space="preserve"> Lane</w:t>
      </w:r>
      <w:r w:rsidR="0040776C">
        <w:rPr>
          <w:rFonts w:asciiTheme="minorHAnsi" w:hAnsiTheme="minorHAnsi" w:cs="Arial"/>
          <w:b/>
        </w:rPr>
        <w:t xml:space="preserve">, </w:t>
      </w:r>
      <w:proofErr w:type="spellStart"/>
      <w:r w:rsidR="0040776C">
        <w:rPr>
          <w:rFonts w:asciiTheme="minorHAnsi" w:hAnsiTheme="minorHAnsi" w:cs="Arial"/>
          <w:b/>
        </w:rPr>
        <w:t>Turnditch</w:t>
      </w:r>
      <w:proofErr w:type="spellEnd"/>
      <w:r w:rsidR="0040776C">
        <w:rPr>
          <w:rFonts w:asciiTheme="minorHAnsi" w:hAnsiTheme="minorHAnsi" w:cs="Arial"/>
          <w:b/>
        </w:rPr>
        <w:t xml:space="preserve">, </w:t>
      </w:r>
      <w:proofErr w:type="spellStart"/>
      <w:r w:rsidR="0040776C">
        <w:rPr>
          <w:rFonts w:asciiTheme="minorHAnsi" w:hAnsiTheme="minorHAnsi" w:cs="Arial"/>
          <w:b/>
        </w:rPr>
        <w:t>Belper</w:t>
      </w:r>
      <w:proofErr w:type="spellEnd"/>
      <w:r w:rsidR="0040776C">
        <w:rPr>
          <w:rFonts w:asciiTheme="minorHAnsi" w:hAnsiTheme="minorHAnsi" w:cs="Arial"/>
          <w:b/>
        </w:rPr>
        <w:t>, Derbyshire DE56 2EA</w:t>
      </w:r>
    </w:p>
    <w:p w:rsidR="0081667A" w:rsidRPr="004C33AC" w:rsidRDefault="0081667A" w:rsidP="00272F45">
      <w:pPr>
        <w:spacing w:after="120"/>
        <w:jc w:val="center"/>
        <w:rPr>
          <w:rFonts w:asciiTheme="minorHAnsi" w:hAnsiTheme="minorHAnsi" w:cs="Arial"/>
          <w:b/>
        </w:rPr>
      </w:pPr>
      <w:proofErr w:type="gramStart"/>
      <w:r w:rsidRPr="004C33AC">
        <w:rPr>
          <w:rFonts w:asciiTheme="minorHAnsi" w:hAnsiTheme="minorHAnsi" w:cs="Arial"/>
          <w:b/>
        </w:rPr>
        <w:t>Phone 07729</w:t>
      </w:r>
      <w:r w:rsidR="0040776C">
        <w:rPr>
          <w:rFonts w:asciiTheme="minorHAnsi" w:hAnsiTheme="minorHAnsi" w:cs="Arial"/>
          <w:b/>
        </w:rPr>
        <w:t>688743 before 8.00pm please.</w:t>
      </w:r>
      <w:proofErr w:type="gramEnd"/>
      <w:r w:rsidR="0040776C">
        <w:rPr>
          <w:rFonts w:asciiTheme="minorHAnsi" w:hAnsiTheme="minorHAnsi" w:cs="Arial"/>
          <w:b/>
        </w:rPr>
        <w:t xml:space="preserve">  E</w:t>
      </w:r>
      <w:r w:rsidRPr="004C33AC">
        <w:rPr>
          <w:rFonts w:asciiTheme="minorHAnsi" w:hAnsiTheme="minorHAnsi" w:cs="Arial"/>
          <w:b/>
        </w:rPr>
        <w:t>mail enquiries. Jackie@sitwellgarage.com</w:t>
      </w:r>
    </w:p>
    <w:p w:rsidR="008424C7" w:rsidRDefault="008424C7" w:rsidP="00272F45">
      <w:pPr>
        <w:spacing w:after="120"/>
        <w:jc w:val="center"/>
        <w:rPr>
          <w:rFonts w:asciiTheme="minorHAnsi" w:hAnsiTheme="minorHAnsi" w:cs="Arial"/>
          <w:i/>
        </w:rPr>
      </w:pPr>
    </w:p>
    <w:p w:rsidR="008424C7" w:rsidRPr="004C33AC" w:rsidRDefault="008424C7" w:rsidP="00272F45">
      <w:pPr>
        <w:spacing w:after="120"/>
        <w:jc w:val="center"/>
        <w:rPr>
          <w:rFonts w:asciiTheme="minorHAnsi" w:hAnsiTheme="minorHAnsi" w:cs="Arial"/>
        </w:rPr>
      </w:pPr>
    </w:p>
    <w:p w:rsidR="0040776C" w:rsidRDefault="0060397E" w:rsidP="004C33AC">
      <w:pPr>
        <w:spacing w:after="120"/>
        <w:jc w:val="center"/>
        <w:rPr>
          <w:rFonts w:asciiTheme="minorHAnsi" w:hAnsiTheme="minorHAnsi" w:cs="Arial"/>
          <w:b/>
        </w:rPr>
      </w:pPr>
      <w:r w:rsidRPr="004C33AC">
        <w:rPr>
          <w:rFonts w:asciiTheme="minorHAnsi" w:hAnsiTheme="minorHAnsi" w:cs="Arial"/>
          <w:b/>
        </w:rPr>
        <w:t>Entries must be received</w:t>
      </w:r>
      <w:r w:rsidR="005A5CCE" w:rsidRPr="004C33AC">
        <w:rPr>
          <w:rFonts w:asciiTheme="minorHAnsi" w:hAnsiTheme="minorHAnsi" w:cs="Arial"/>
          <w:b/>
        </w:rPr>
        <w:t xml:space="preserve"> by </w:t>
      </w:r>
      <w:r w:rsidR="00C74B55" w:rsidRPr="004C33AC">
        <w:rPr>
          <w:rFonts w:asciiTheme="minorHAnsi" w:hAnsiTheme="minorHAnsi" w:cs="Arial"/>
          <w:b/>
        </w:rPr>
        <w:t>c</w:t>
      </w:r>
      <w:r w:rsidR="00DA26A5" w:rsidRPr="004C33AC">
        <w:rPr>
          <w:rFonts w:asciiTheme="minorHAnsi" w:hAnsiTheme="minorHAnsi" w:cs="Arial"/>
          <w:b/>
        </w:rPr>
        <w:t>losing date</w:t>
      </w:r>
      <w:r w:rsidR="004C33AC" w:rsidRPr="004C33AC">
        <w:rPr>
          <w:rFonts w:asciiTheme="minorHAnsi" w:hAnsiTheme="minorHAnsi" w:cs="Arial"/>
          <w:b/>
        </w:rPr>
        <w:t xml:space="preserve"> Wednesday 9</w:t>
      </w:r>
      <w:r w:rsidR="004C33AC" w:rsidRPr="004C33AC">
        <w:rPr>
          <w:rFonts w:asciiTheme="minorHAnsi" w:hAnsiTheme="minorHAnsi" w:cs="Arial"/>
          <w:b/>
          <w:vertAlign w:val="superscript"/>
        </w:rPr>
        <w:t>th</w:t>
      </w:r>
      <w:r w:rsidR="004C33AC" w:rsidRPr="004C33AC">
        <w:rPr>
          <w:rFonts w:asciiTheme="minorHAnsi" w:hAnsiTheme="minorHAnsi" w:cs="Arial"/>
          <w:b/>
        </w:rPr>
        <w:t xml:space="preserve"> May</w:t>
      </w:r>
      <w:r w:rsidR="0040776C">
        <w:rPr>
          <w:rFonts w:asciiTheme="minorHAnsi" w:hAnsiTheme="minorHAnsi" w:cs="Arial"/>
          <w:b/>
        </w:rPr>
        <w:t xml:space="preserve">      </w:t>
      </w:r>
    </w:p>
    <w:p w:rsidR="000E09C3" w:rsidRPr="0040776C" w:rsidRDefault="0040776C" w:rsidP="004C33AC">
      <w:pPr>
        <w:spacing w:after="120"/>
        <w:jc w:val="center"/>
        <w:rPr>
          <w:rFonts w:asciiTheme="minorHAnsi" w:hAnsiTheme="minorHAnsi" w:cs="Arial"/>
          <w:bCs/>
          <w:szCs w:val="23"/>
          <w:lang w:eastAsia="en-GB"/>
        </w:rPr>
      </w:pPr>
      <w:r>
        <w:rPr>
          <w:rFonts w:asciiTheme="minorHAnsi" w:hAnsiTheme="minorHAnsi" w:cs="Arial"/>
        </w:rPr>
        <w:t>L</w:t>
      </w:r>
      <w:r w:rsidR="007E0BCC" w:rsidRPr="004C33AC">
        <w:rPr>
          <w:rFonts w:asciiTheme="minorHAnsi" w:hAnsiTheme="minorHAnsi" w:cs="Arial"/>
          <w:bCs/>
          <w:szCs w:val="23"/>
          <w:lang w:eastAsia="en-GB"/>
        </w:rPr>
        <w:t>ate</w:t>
      </w:r>
      <w:r w:rsidR="0060397E" w:rsidRPr="00196B0E">
        <w:rPr>
          <w:rFonts w:asciiTheme="minorHAnsi" w:hAnsiTheme="minorHAnsi" w:cs="Arial"/>
          <w:bCs/>
          <w:szCs w:val="23"/>
          <w:lang w:eastAsia="en-GB"/>
        </w:rPr>
        <w:t xml:space="preserve"> entries will be accepted at the discretion of the organiser and may be subject to a surcharge. Please enter early as places will be limited.</w:t>
      </w:r>
      <w:r w:rsidR="00DA26A5" w:rsidRPr="00196B0E">
        <w:rPr>
          <w:rFonts w:asciiTheme="minorHAnsi" w:hAnsiTheme="minorHAnsi" w:cs="Arial"/>
          <w:bCs/>
          <w:szCs w:val="23"/>
          <w:lang w:eastAsia="en-GB"/>
        </w:rPr>
        <w:t xml:space="preserve"> If full a waiting </w:t>
      </w:r>
      <w:r w:rsidR="00DA26A5" w:rsidRPr="0040776C">
        <w:rPr>
          <w:rFonts w:asciiTheme="minorHAnsi" w:hAnsiTheme="minorHAnsi" w:cs="Arial"/>
          <w:bCs/>
          <w:szCs w:val="23"/>
          <w:lang w:eastAsia="en-GB"/>
        </w:rPr>
        <w:t xml:space="preserve">list will be kept. </w:t>
      </w:r>
    </w:p>
    <w:p w:rsidR="00210771" w:rsidRPr="00210771" w:rsidRDefault="00210771" w:rsidP="004C33AC">
      <w:pPr>
        <w:spacing w:after="120"/>
        <w:jc w:val="center"/>
        <w:rPr>
          <w:rFonts w:asciiTheme="minorHAnsi" w:hAnsiTheme="minorHAnsi" w:cs="Arial"/>
          <w:bCs/>
          <w:szCs w:val="23"/>
          <w:lang w:eastAsia="en-GB"/>
        </w:rPr>
      </w:pPr>
      <w:r w:rsidRPr="00210771">
        <w:rPr>
          <w:rFonts w:asciiTheme="minorHAnsi" w:hAnsiTheme="minorHAnsi" w:cs="Arial"/>
          <w:bCs/>
          <w:szCs w:val="23"/>
          <w:lang w:eastAsia="en-GB"/>
        </w:rPr>
        <w:t>Withdraw</w:t>
      </w:r>
      <w:r w:rsidR="006142C4">
        <w:rPr>
          <w:rFonts w:asciiTheme="minorHAnsi" w:hAnsiTheme="minorHAnsi" w:cs="Arial"/>
          <w:bCs/>
          <w:szCs w:val="23"/>
          <w:lang w:eastAsia="en-GB"/>
        </w:rPr>
        <w:t>a</w:t>
      </w:r>
      <w:r w:rsidRPr="00210771">
        <w:rPr>
          <w:rFonts w:asciiTheme="minorHAnsi" w:hAnsiTheme="minorHAnsi" w:cs="Arial"/>
          <w:bCs/>
          <w:szCs w:val="23"/>
          <w:lang w:eastAsia="en-GB"/>
        </w:rPr>
        <w:t>ls policy is available on the Central TREC Group website</w:t>
      </w:r>
    </w:p>
    <w:p w:rsidR="00EA76A3" w:rsidRDefault="00272F45" w:rsidP="00CD62E7">
      <w:pPr>
        <w:jc w:val="center"/>
        <w:rPr>
          <w:rFonts w:asciiTheme="minorHAnsi" w:hAnsiTheme="minorHAnsi" w:cs="Arial"/>
          <w:b/>
          <w:i/>
        </w:rPr>
      </w:pPr>
      <w:r w:rsidRPr="004C33AC">
        <w:rPr>
          <w:rFonts w:asciiTheme="minorHAnsi" w:hAnsiTheme="minorHAnsi" w:cs="Arial"/>
          <w:b/>
          <w:i/>
        </w:rPr>
        <w:t>For more information v</w:t>
      </w:r>
      <w:r w:rsidR="00C74B55" w:rsidRPr="004C33AC">
        <w:rPr>
          <w:rFonts w:asciiTheme="minorHAnsi" w:hAnsiTheme="minorHAnsi" w:cs="Arial"/>
          <w:b/>
          <w:i/>
        </w:rPr>
        <w:t>isit our web</w:t>
      </w:r>
      <w:r w:rsidR="007E34AD" w:rsidRPr="004C33AC">
        <w:rPr>
          <w:rFonts w:asciiTheme="minorHAnsi" w:hAnsiTheme="minorHAnsi" w:cs="Arial"/>
          <w:b/>
          <w:i/>
        </w:rPr>
        <w:t>site</w:t>
      </w:r>
      <w:r w:rsidR="00852EA3">
        <w:rPr>
          <w:rFonts w:asciiTheme="minorHAnsi" w:hAnsiTheme="minorHAnsi" w:cs="Arial"/>
          <w:b/>
          <w:i/>
        </w:rPr>
        <w:t xml:space="preserve"> Central </w:t>
      </w:r>
      <w:r w:rsidR="004C33AC">
        <w:rPr>
          <w:rFonts w:asciiTheme="minorHAnsi" w:hAnsiTheme="minorHAnsi" w:cs="Arial"/>
          <w:b/>
          <w:i/>
        </w:rPr>
        <w:t>TREC Group</w:t>
      </w:r>
      <w:hyperlink r:id="rId12" w:history="1">
        <w:r w:rsidR="004C33AC" w:rsidRPr="009859DF">
          <w:rPr>
            <w:rStyle w:val="Hyperlink"/>
            <w:rFonts w:asciiTheme="minorHAnsi" w:hAnsiTheme="minorHAnsi" w:cs="Arial"/>
            <w:b/>
            <w:i/>
          </w:rPr>
          <w:t>www.trecgroup.co.uk</w:t>
        </w:r>
      </w:hyperlink>
    </w:p>
    <w:p w:rsidR="004C33AC" w:rsidRPr="004C33AC" w:rsidRDefault="004C33AC" w:rsidP="00CD62E7">
      <w:pPr>
        <w:jc w:val="center"/>
        <w:rPr>
          <w:rFonts w:asciiTheme="minorHAnsi" w:hAnsiTheme="minorHAnsi" w:cs="Arial"/>
          <w:i/>
          <w:szCs w:val="22"/>
        </w:rPr>
      </w:pP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t xml:space="preserve">Or TREC GB </w:t>
      </w:r>
      <w:hyperlink r:id="rId13" w:history="1">
        <w:r w:rsidRPr="004C33AC">
          <w:rPr>
            <w:rStyle w:val="Hyperlink"/>
            <w:rFonts w:asciiTheme="minorHAnsi" w:hAnsiTheme="minorHAnsi" w:cs="Arial"/>
            <w:b/>
            <w:i/>
            <w:color w:val="auto"/>
          </w:rPr>
          <w:t>www.trecgb.com</w:t>
        </w:r>
      </w:hyperlink>
    </w:p>
    <w:p w:rsidR="003B7D7E" w:rsidRDefault="003B7D7E" w:rsidP="00CD62E7">
      <w:pPr>
        <w:jc w:val="center"/>
        <w:rPr>
          <w:rFonts w:asciiTheme="minorHAnsi" w:hAnsiTheme="minorHAnsi" w:cs="Arial"/>
          <w:szCs w:val="22"/>
        </w:rPr>
      </w:pPr>
    </w:p>
    <w:p w:rsidR="0059390C" w:rsidRDefault="0059390C" w:rsidP="00CD62E7">
      <w:pPr>
        <w:jc w:val="center"/>
        <w:rPr>
          <w:rFonts w:asciiTheme="minorHAnsi" w:hAnsiTheme="minorHAnsi" w:cs="Arial"/>
          <w:szCs w:val="22"/>
        </w:rPr>
      </w:pPr>
    </w:p>
    <w:p w:rsidR="003B7D7E" w:rsidRDefault="003B7D7E" w:rsidP="00CD62E7">
      <w:pPr>
        <w:jc w:val="center"/>
        <w:rPr>
          <w:rFonts w:asciiTheme="minorHAnsi" w:hAnsiTheme="minorHAnsi" w:cs="Arial"/>
          <w:sz w:val="18"/>
          <w:szCs w:val="22"/>
        </w:rPr>
      </w:pPr>
    </w:p>
    <w:p w:rsidR="006F5D63" w:rsidRPr="007879B5" w:rsidRDefault="00DA26A5" w:rsidP="00EA76A3">
      <w:pPr>
        <w:rPr>
          <w:rFonts w:asciiTheme="minorHAnsi" w:hAnsiTheme="minorHAnsi" w:cs="Arial"/>
          <w:b/>
          <w:sz w:val="28"/>
          <w:szCs w:val="22"/>
        </w:rPr>
      </w:pPr>
      <w:r w:rsidRPr="007879B5">
        <w:rPr>
          <w:rFonts w:asciiTheme="minorHAnsi" w:hAnsiTheme="minorHAnsi" w:cs="Arial"/>
          <w:b/>
          <w:sz w:val="28"/>
          <w:szCs w:val="22"/>
        </w:rPr>
        <w:t xml:space="preserve">Sponsors: </w:t>
      </w:r>
    </w:p>
    <w:p w:rsidR="003B7D7E" w:rsidRDefault="006E62E1" w:rsidP="00DA26A5">
      <w:pPr>
        <w:tabs>
          <w:tab w:val="left" w:pos="3240"/>
        </w:tabs>
        <w:autoSpaceDE w:val="0"/>
        <w:autoSpaceDN w:val="0"/>
        <w:adjustRightInd w:val="0"/>
        <w:rPr>
          <w:rFonts w:asciiTheme="minorHAnsi" w:hAnsiTheme="minorHAnsi" w:cs="Arial"/>
        </w:rPr>
      </w:pPr>
      <w:r>
        <w:rPr>
          <w:rFonts w:asciiTheme="minorHAnsi" w:hAnsiTheme="minorHAnsi" w:cs="Arial"/>
          <w:noProof/>
          <w:lang w:eastAsia="en-GB"/>
        </w:rPr>
        <w:drawing>
          <wp:anchor distT="0" distB="0" distL="114300" distR="114300" simplePos="0" relativeHeight="251668992" behindDoc="1" locked="0" layoutInCell="1" allowOverlap="1">
            <wp:simplePos x="0" y="0"/>
            <wp:positionH relativeFrom="margin">
              <wp:posOffset>-161925</wp:posOffset>
            </wp:positionH>
            <wp:positionV relativeFrom="margin">
              <wp:posOffset>1905000</wp:posOffset>
            </wp:positionV>
            <wp:extent cx="1446530" cy="1085850"/>
            <wp:effectExtent l="19050" t="0" r="1270" b="0"/>
            <wp:wrapTight wrapText="bothSides">
              <wp:wrapPolygon edited="0">
                <wp:start x="-284" y="0"/>
                <wp:lineTo x="-284" y="21221"/>
                <wp:lineTo x="21619" y="21221"/>
                <wp:lineTo x="21619" y="0"/>
                <wp:lineTo x="-284"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B logo.jpg"/>
                    <pic:cNvPicPr/>
                  </pic:nvPicPr>
                  <pic:blipFill>
                    <a:blip r:embed="rId14">
                      <a:extLst>
                        <a:ext uri="{28A0092B-C50C-407E-A947-70E740481C1C}">
                          <a14:useLocalDpi xmlns:a14="http://schemas.microsoft.com/office/drawing/2010/main" val="0"/>
                        </a:ext>
                      </a:extLst>
                    </a:blip>
                    <a:stretch>
                      <a:fillRect/>
                    </a:stretch>
                  </pic:blipFill>
                  <pic:spPr>
                    <a:xfrm>
                      <a:off x="0" y="0"/>
                      <a:ext cx="1446530" cy="1085850"/>
                    </a:xfrm>
                    <a:prstGeom prst="rect">
                      <a:avLst/>
                    </a:prstGeom>
                  </pic:spPr>
                </pic:pic>
              </a:graphicData>
            </a:graphic>
          </wp:anchor>
        </w:drawing>
      </w:r>
    </w:p>
    <w:p w:rsidR="00DA26A5" w:rsidRDefault="00DA26A5" w:rsidP="003B7D7E">
      <w:pPr>
        <w:tabs>
          <w:tab w:val="left" w:pos="3240"/>
        </w:tabs>
        <w:autoSpaceDE w:val="0"/>
        <w:autoSpaceDN w:val="0"/>
        <w:adjustRightInd w:val="0"/>
        <w:rPr>
          <w:rFonts w:asciiTheme="minorHAnsi" w:hAnsiTheme="minorHAnsi" w:cs="Arial"/>
        </w:rPr>
      </w:pPr>
      <w:r w:rsidRPr="00196B0E">
        <w:rPr>
          <w:rFonts w:asciiTheme="minorHAnsi" w:hAnsiTheme="minorHAnsi" w:cs="Arial"/>
        </w:rPr>
        <w:t xml:space="preserve">TREC GB is proud to be </w:t>
      </w:r>
      <w:proofErr w:type="spellStart"/>
      <w:r w:rsidRPr="00196B0E">
        <w:rPr>
          <w:rFonts w:asciiTheme="minorHAnsi" w:hAnsiTheme="minorHAnsi" w:cs="Arial"/>
        </w:rPr>
        <w:t>sponsored</w:t>
      </w:r>
      <w:r w:rsidR="00E804E9">
        <w:rPr>
          <w:rFonts w:asciiTheme="minorHAnsi" w:hAnsiTheme="minorHAnsi" w:cs="Arial"/>
        </w:rPr>
        <w:t>by</w:t>
      </w:r>
      <w:proofErr w:type="spellEnd"/>
      <w:r w:rsidR="00E804E9">
        <w:rPr>
          <w:rFonts w:asciiTheme="minorHAnsi" w:hAnsiTheme="minorHAnsi" w:cs="Arial"/>
        </w:rPr>
        <w:t xml:space="preserve"> </w:t>
      </w:r>
      <w:r w:rsidR="006E62E1">
        <w:rPr>
          <w:rFonts w:asciiTheme="minorHAnsi" w:hAnsiTheme="minorHAnsi" w:cs="Arial"/>
          <w:b/>
        </w:rPr>
        <w:t xml:space="preserve">SEIB </w:t>
      </w:r>
      <w:r w:rsidRPr="00196B0E">
        <w:rPr>
          <w:rFonts w:asciiTheme="minorHAnsi" w:hAnsiTheme="minorHAnsi" w:cs="Arial"/>
        </w:rPr>
        <w:t xml:space="preserve">for the </w:t>
      </w:r>
      <w:r w:rsidR="00C74B55" w:rsidRPr="00196B0E">
        <w:rPr>
          <w:rFonts w:asciiTheme="minorHAnsi" w:hAnsiTheme="minorHAnsi" w:cs="Arial"/>
          <w:b/>
        </w:rPr>
        <w:t>201</w:t>
      </w:r>
      <w:r w:rsidR="006E62E1">
        <w:rPr>
          <w:rFonts w:asciiTheme="minorHAnsi" w:hAnsiTheme="minorHAnsi" w:cs="Arial"/>
          <w:b/>
        </w:rPr>
        <w:t>8</w:t>
      </w:r>
      <w:r w:rsidR="0040776C">
        <w:rPr>
          <w:rFonts w:asciiTheme="minorHAnsi" w:hAnsiTheme="minorHAnsi" w:cs="Arial"/>
          <w:b/>
        </w:rPr>
        <w:t xml:space="preserve"> </w:t>
      </w:r>
      <w:r w:rsidR="002308E4">
        <w:rPr>
          <w:rFonts w:asciiTheme="minorHAnsi" w:hAnsiTheme="minorHAnsi" w:cs="Arial"/>
          <w:b/>
        </w:rPr>
        <w:t>Summer Series</w:t>
      </w:r>
      <w:r w:rsidR="002308E4" w:rsidRPr="002308E4">
        <w:rPr>
          <w:rFonts w:asciiTheme="minorHAnsi" w:hAnsiTheme="minorHAnsi" w:cs="Arial"/>
        </w:rPr>
        <w:t>,</w:t>
      </w:r>
      <w:r w:rsidRPr="00196B0E">
        <w:rPr>
          <w:rFonts w:asciiTheme="minorHAnsi" w:hAnsiTheme="minorHAnsi" w:cs="Arial"/>
        </w:rPr>
        <w:t> </w:t>
      </w:r>
      <w:r w:rsidR="002308E4">
        <w:rPr>
          <w:rFonts w:asciiTheme="minorHAnsi" w:hAnsiTheme="minorHAnsi" w:cs="Arial"/>
        </w:rPr>
        <w:t>which will culminate</w:t>
      </w:r>
      <w:r w:rsidRPr="00196B0E">
        <w:rPr>
          <w:rFonts w:asciiTheme="minorHAnsi" w:hAnsiTheme="minorHAnsi" w:cs="Arial"/>
        </w:rPr>
        <w:t xml:space="preserve"> in the prestigious </w:t>
      </w:r>
      <w:r w:rsidR="0059390C">
        <w:rPr>
          <w:rFonts w:asciiTheme="minorHAnsi" w:hAnsiTheme="minorHAnsi" w:cs="Arial"/>
        </w:rPr>
        <w:t>SEIB National Level 1 Championship on 17</w:t>
      </w:r>
      <w:r w:rsidR="0059390C" w:rsidRPr="0059390C">
        <w:rPr>
          <w:rFonts w:asciiTheme="minorHAnsi" w:hAnsiTheme="minorHAnsi" w:cs="Arial"/>
          <w:vertAlign w:val="superscript"/>
        </w:rPr>
        <w:t>th</w:t>
      </w:r>
      <w:r w:rsidR="0059390C">
        <w:rPr>
          <w:rFonts w:asciiTheme="minorHAnsi" w:hAnsiTheme="minorHAnsi" w:cs="Arial"/>
        </w:rPr>
        <w:t xml:space="preserve"> to 19</w:t>
      </w:r>
      <w:r w:rsidR="0059390C" w:rsidRPr="0059390C">
        <w:rPr>
          <w:rFonts w:asciiTheme="minorHAnsi" w:hAnsiTheme="minorHAnsi" w:cs="Arial"/>
          <w:vertAlign w:val="superscript"/>
        </w:rPr>
        <w:t>th</w:t>
      </w:r>
      <w:r w:rsidR="0059390C">
        <w:rPr>
          <w:rFonts w:asciiTheme="minorHAnsi" w:hAnsiTheme="minorHAnsi" w:cs="Arial"/>
        </w:rPr>
        <w:t xml:space="preserve"> August 2018 at </w:t>
      </w:r>
      <w:proofErr w:type="spellStart"/>
      <w:r w:rsidR="0059390C">
        <w:rPr>
          <w:rFonts w:asciiTheme="minorHAnsi" w:hAnsiTheme="minorHAnsi" w:cs="Arial"/>
        </w:rPr>
        <w:t>Hamley</w:t>
      </w:r>
      <w:proofErr w:type="spellEnd"/>
      <w:r w:rsidR="0040776C">
        <w:rPr>
          <w:rFonts w:asciiTheme="minorHAnsi" w:hAnsiTheme="minorHAnsi" w:cs="Arial"/>
        </w:rPr>
        <w:t xml:space="preserve"> </w:t>
      </w:r>
      <w:proofErr w:type="spellStart"/>
      <w:r w:rsidR="0059390C">
        <w:rPr>
          <w:rFonts w:asciiTheme="minorHAnsi" w:hAnsiTheme="minorHAnsi" w:cs="Arial"/>
        </w:rPr>
        <w:t>Hagg</w:t>
      </w:r>
      <w:proofErr w:type="spellEnd"/>
      <w:r w:rsidR="0059390C">
        <w:rPr>
          <w:rFonts w:asciiTheme="minorHAnsi" w:hAnsiTheme="minorHAnsi" w:cs="Arial"/>
        </w:rPr>
        <w:t xml:space="preserve"> Farm, Appleton Le Moors, York YO62 6TG and the </w:t>
      </w:r>
      <w:r w:rsidR="006E62E1">
        <w:rPr>
          <w:rFonts w:asciiTheme="minorHAnsi" w:hAnsiTheme="minorHAnsi" w:cs="Arial"/>
        </w:rPr>
        <w:t xml:space="preserve">SEIB </w:t>
      </w:r>
      <w:r w:rsidRPr="00196B0E">
        <w:rPr>
          <w:rFonts w:asciiTheme="minorHAnsi" w:hAnsiTheme="minorHAnsi" w:cs="Arial"/>
        </w:rPr>
        <w:t xml:space="preserve">National TREC GB </w:t>
      </w:r>
      <w:r w:rsidR="003B7D7E">
        <w:rPr>
          <w:rFonts w:asciiTheme="minorHAnsi" w:hAnsiTheme="minorHAnsi" w:cs="Arial"/>
        </w:rPr>
        <w:t xml:space="preserve">Championships </w:t>
      </w:r>
      <w:r w:rsidR="00C60997">
        <w:rPr>
          <w:rFonts w:asciiTheme="minorHAnsi" w:hAnsiTheme="minorHAnsi" w:cs="Arial"/>
        </w:rPr>
        <w:t xml:space="preserve">on </w:t>
      </w:r>
      <w:r w:rsidR="006E62E1">
        <w:rPr>
          <w:rFonts w:asciiTheme="minorHAnsi" w:hAnsiTheme="minorHAnsi" w:cs="Arial"/>
        </w:rPr>
        <w:t>14</w:t>
      </w:r>
      <w:r w:rsidR="003B7D7E" w:rsidRPr="003B7D7E">
        <w:rPr>
          <w:rFonts w:asciiTheme="minorHAnsi" w:hAnsiTheme="minorHAnsi" w:cs="Arial"/>
          <w:vertAlign w:val="superscript"/>
        </w:rPr>
        <w:t>th</w:t>
      </w:r>
      <w:r w:rsidR="00C60997">
        <w:rPr>
          <w:rFonts w:asciiTheme="minorHAnsi" w:hAnsiTheme="minorHAnsi" w:cs="Arial"/>
        </w:rPr>
        <w:t xml:space="preserve">to </w:t>
      </w:r>
      <w:r w:rsidR="003B7D7E">
        <w:rPr>
          <w:rFonts w:asciiTheme="minorHAnsi" w:hAnsiTheme="minorHAnsi" w:cs="Arial"/>
        </w:rPr>
        <w:t>1</w:t>
      </w:r>
      <w:r w:rsidR="006E62E1">
        <w:rPr>
          <w:rFonts w:asciiTheme="minorHAnsi" w:hAnsiTheme="minorHAnsi" w:cs="Arial"/>
        </w:rPr>
        <w:t>6</w:t>
      </w:r>
      <w:r w:rsidR="003B7D7E" w:rsidRPr="003B7D7E">
        <w:rPr>
          <w:rFonts w:asciiTheme="minorHAnsi" w:hAnsiTheme="minorHAnsi" w:cs="Arial"/>
          <w:vertAlign w:val="superscript"/>
        </w:rPr>
        <w:t>th</w:t>
      </w:r>
      <w:r w:rsidR="003B7D7E">
        <w:rPr>
          <w:rFonts w:asciiTheme="minorHAnsi" w:hAnsiTheme="minorHAnsi" w:cs="Arial"/>
        </w:rPr>
        <w:t xml:space="preserve"> September 201</w:t>
      </w:r>
      <w:r w:rsidR="006E62E1">
        <w:rPr>
          <w:rFonts w:asciiTheme="minorHAnsi" w:hAnsiTheme="minorHAnsi" w:cs="Arial"/>
        </w:rPr>
        <w:t>8</w:t>
      </w:r>
      <w:r w:rsidRPr="00196B0E">
        <w:rPr>
          <w:rFonts w:asciiTheme="minorHAnsi" w:hAnsiTheme="minorHAnsi" w:cs="Arial"/>
        </w:rPr>
        <w:t xml:space="preserve"> at </w:t>
      </w:r>
      <w:proofErr w:type="spellStart"/>
      <w:r w:rsidR="006E62E1" w:rsidRPr="006E62E1">
        <w:rPr>
          <w:rFonts w:asciiTheme="minorHAnsi" w:hAnsiTheme="minorHAnsi" w:cs="Arial"/>
        </w:rPr>
        <w:t>Treborough</w:t>
      </w:r>
      <w:proofErr w:type="spellEnd"/>
      <w:r w:rsidR="006E62E1" w:rsidRPr="006E62E1">
        <w:rPr>
          <w:rFonts w:asciiTheme="minorHAnsi" w:hAnsiTheme="minorHAnsi" w:cs="Arial"/>
        </w:rPr>
        <w:t xml:space="preserve"> Hill, </w:t>
      </w:r>
      <w:proofErr w:type="spellStart"/>
      <w:r w:rsidR="006E62E1" w:rsidRPr="006E62E1">
        <w:rPr>
          <w:rFonts w:asciiTheme="minorHAnsi" w:hAnsiTheme="minorHAnsi" w:cs="Arial"/>
        </w:rPr>
        <w:t>Treborough</w:t>
      </w:r>
      <w:proofErr w:type="spellEnd"/>
      <w:r w:rsidR="006E62E1" w:rsidRPr="006E62E1">
        <w:rPr>
          <w:rFonts w:asciiTheme="minorHAnsi" w:hAnsiTheme="minorHAnsi" w:cs="Arial"/>
        </w:rPr>
        <w:t>, Somerset, TA23 0QW</w:t>
      </w:r>
      <w:r w:rsidR="003B7D7E">
        <w:rPr>
          <w:rFonts w:asciiTheme="minorHAnsi" w:hAnsiTheme="minorHAnsi" w:cs="Arial"/>
        </w:rPr>
        <w:t xml:space="preserve">. </w:t>
      </w:r>
      <w:r w:rsidR="006E62E1">
        <w:rPr>
          <w:rFonts w:asciiTheme="minorHAnsi" w:hAnsiTheme="minorHAnsi" w:cs="Arial"/>
        </w:rPr>
        <w:t>SEIB</w:t>
      </w:r>
      <w:r w:rsidR="0040776C">
        <w:rPr>
          <w:rFonts w:asciiTheme="minorHAnsi" w:hAnsiTheme="minorHAnsi" w:cs="Arial"/>
        </w:rPr>
        <w:t xml:space="preserve"> </w:t>
      </w:r>
      <w:r w:rsidRPr="00196B0E">
        <w:rPr>
          <w:rFonts w:asciiTheme="minorHAnsi" w:hAnsiTheme="minorHAnsi" w:cs="Arial"/>
        </w:rPr>
        <w:t>i</w:t>
      </w:r>
      <w:r w:rsidR="00C74B55" w:rsidRPr="00196B0E">
        <w:rPr>
          <w:rFonts w:asciiTheme="minorHAnsi" w:hAnsiTheme="minorHAnsi" w:cs="Arial"/>
        </w:rPr>
        <w:t>s generously providing rosettes</w:t>
      </w:r>
      <w:r w:rsidR="0040776C">
        <w:rPr>
          <w:rFonts w:asciiTheme="minorHAnsi" w:hAnsiTheme="minorHAnsi" w:cs="Arial"/>
        </w:rPr>
        <w:t xml:space="preserve"> </w:t>
      </w:r>
      <w:r w:rsidR="002308E4">
        <w:rPr>
          <w:rFonts w:asciiTheme="minorHAnsi" w:hAnsiTheme="minorHAnsi" w:cs="Arial"/>
        </w:rPr>
        <w:t>for the 1</w:t>
      </w:r>
      <w:r w:rsidR="002308E4" w:rsidRPr="002308E4">
        <w:rPr>
          <w:rFonts w:asciiTheme="minorHAnsi" w:hAnsiTheme="minorHAnsi" w:cs="Arial"/>
          <w:vertAlign w:val="superscript"/>
        </w:rPr>
        <w:t>st</w:t>
      </w:r>
      <w:r w:rsidRPr="00196B0E">
        <w:rPr>
          <w:rFonts w:asciiTheme="minorHAnsi" w:hAnsiTheme="minorHAnsi" w:cs="Arial"/>
        </w:rPr>
        <w:t>-3</w:t>
      </w:r>
      <w:r w:rsidRPr="002308E4">
        <w:rPr>
          <w:rFonts w:asciiTheme="minorHAnsi" w:hAnsiTheme="minorHAnsi" w:cs="Arial"/>
          <w:vertAlign w:val="superscript"/>
        </w:rPr>
        <w:t>rd</w:t>
      </w:r>
      <w:r w:rsidR="002308E4">
        <w:rPr>
          <w:rFonts w:asciiTheme="minorHAnsi" w:hAnsiTheme="minorHAnsi" w:cs="Arial"/>
        </w:rPr>
        <w:t xml:space="preserve"> prize winners in</w:t>
      </w:r>
      <w:r w:rsidRPr="00196B0E">
        <w:rPr>
          <w:rFonts w:asciiTheme="minorHAnsi" w:hAnsiTheme="minorHAnsi" w:cs="Arial"/>
        </w:rPr>
        <w:t xml:space="preserve"> each class</w:t>
      </w:r>
      <w:r w:rsidR="003E1214">
        <w:rPr>
          <w:rFonts w:asciiTheme="minorHAnsi" w:hAnsiTheme="minorHAnsi" w:cs="Arial"/>
        </w:rPr>
        <w:t xml:space="preserve"> at eve</w:t>
      </w:r>
      <w:r w:rsidR="006E62E1">
        <w:rPr>
          <w:rFonts w:asciiTheme="minorHAnsi" w:hAnsiTheme="minorHAnsi" w:cs="Arial"/>
        </w:rPr>
        <w:t>ry full TREC competition in 2018</w:t>
      </w:r>
      <w:r w:rsidR="003E1214">
        <w:rPr>
          <w:rFonts w:asciiTheme="minorHAnsi" w:hAnsiTheme="minorHAnsi" w:cs="Arial"/>
        </w:rPr>
        <w:t>.</w:t>
      </w:r>
    </w:p>
    <w:p w:rsidR="007258CB" w:rsidRDefault="007258CB" w:rsidP="007B10C4">
      <w:pPr>
        <w:tabs>
          <w:tab w:val="left" w:pos="3240"/>
        </w:tabs>
        <w:autoSpaceDE w:val="0"/>
        <w:autoSpaceDN w:val="0"/>
        <w:adjustRightInd w:val="0"/>
        <w:spacing w:after="240"/>
        <w:rPr>
          <w:rFonts w:asciiTheme="minorHAnsi" w:hAnsiTheme="minorHAnsi" w:cs="Arial"/>
        </w:rPr>
      </w:pPr>
    </w:p>
    <w:p w:rsidR="003E1214" w:rsidRDefault="006E62E1" w:rsidP="00954E81">
      <w:pPr>
        <w:tabs>
          <w:tab w:val="left" w:pos="3240"/>
        </w:tabs>
        <w:autoSpaceDE w:val="0"/>
        <w:autoSpaceDN w:val="0"/>
        <w:adjustRightInd w:val="0"/>
        <w:rPr>
          <w:rFonts w:asciiTheme="minorHAnsi" w:hAnsiTheme="minorHAnsi" w:cs="Arial"/>
        </w:rPr>
      </w:pPr>
      <w:r>
        <w:rPr>
          <w:rFonts w:asciiTheme="minorHAnsi" w:hAnsiTheme="minorHAnsi" w:cs="Arial"/>
          <w:noProof/>
          <w:lang w:eastAsia="en-GB"/>
        </w:rPr>
        <w:drawing>
          <wp:anchor distT="0" distB="0" distL="114300" distR="114300" simplePos="0" relativeHeight="251670016" behindDoc="1" locked="0" layoutInCell="1" allowOverlap="1">
            <wp:simplePos x="0" y="0"/>
            <wp:positionH relativeFrom="column">
              <wp:posOffset>-114935</wp:posOffset>
            </wp:positionH>
            <wp:positionV relativeFrom="paragraph">
              <wp:posOffset>635</wp:posOffset>
            </wp:positionV>
            <wp:extent cx="1398905" cy="1398905"/>
            <wp:effectExtent l="19050" t="0" r="0" b="0"/>
            <wp:wrapTight wrapText="bothSides">
              <wp:wrapPolygon edited="0">
                <wp:start x="-294" y="0"/>
                <wp:lineTo x="-294" y="21178"/>
                <wp:lineTo x="21473" y="21178"/>
                <wp:lineTo x="21473" y="0"/>
                <wp:lineTo x="-294" y="0"/>
              </wp:wrapPolygon>
            </wp:wrapTight>
            <wp:docPr id="7" name="Picture 6" descr="v-band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andz-logo.jpg"/>
                    <pic:cNvPicPr/>
                  </pic:nvPicPr>
                  <pic:blipFill>
                    <a:blip r:embed="rId15"/>
                    <a:stretch>
                      <a:fillRect/>
                    </a:stretch>
                  </pic:blipFill>
                  <pic:spPr>
                    <a:xfrm>
                      <a:off x="0" y="0"/>
                      <a:ext cx="1398905" cy="1398905"/>
                    </a:xfrm>
                    <a:prstGeom prst="rect">
                      <a:avLst/>
                    </a:prstGeom>
                  </pic:spPr>
                </pic:pic>
              </a:graphicData>
            </a:graphic>
          </wp:anchor>
        </w:drawing>
      </w:r>
    </w:p>
    <w:p w:rsidR="0040776C" w:rsidRDefault="002308E4" w:rsidP="00954E81">
      <w:pPr>
        <w:tabs>
          <w:tab w:val="left" w:pos="3240"/>
        </w:tabs>
        <w:autoSpaceDE w:val="0"/>
        <w:autoSpaceDN w:val="0"/>
        <w:adjustRightInd w:val="0"/>
        <w:rPr>
          <w:rFonts w:asciiTheme="minorHAnsi" w:hAnsiTheme="minorHAnsi" w:cs="Arial"/>
        </w:rPr>
      </w:pPr>
      <w:r>
        <w:rPr>
          <w:rFonts w:asciiTheme="minorHAnsi" w:hAnsiTheme="minorHAnsi" w:cs="Arial"/>
        </w:rPr>
        <w:t>TREC GB is proud to be sponsored by</w:t>
      </w:r>
      <w:r w:rsidR="0040776C">
        <w:rPr>
          <w:rFonts w:asciiTheme="minorHAnsi" w:hAnsiTheme="minorHAnsi" w:cs="Arial"/>
        </w:rPr>
        <w:t xml:space="preserve"> </w:t>
      </w:r>
      <w:r w:rsidR="006E62E1">
        <w:rPr>
          <w:rFonts w:asciiTheme="minorHAnsi" w:hAnsiTheme="minorHAnsi" w:cs="Arial"/>
          <w:b/>
        </w:rPr>
        <w:t>V-</w:t>
      </w:r>
      <w:proofErr w:type="spellStart"/>
      <w:r w:rsidR="006E62E1">
        <w:rPr>
          <w:rFonts w:asciiTheme="minorHAnsi" w:hAnsiTheme="minorHAnsi" w:cs="Arial"/>
          <w:b/>
        </w:rPr>
        <w:t>Bandz</w:t>
      </w:r>
      <w:proofErr w:type="spellEnd"/>
      <w:r w:rsidR="006E62E1">
        <w:rPr>
          <w:rFonts w:asciiTheme="minorHAnsi" w:hAnsiTheme="minorHAnsi" w:cs="Arial"/>
          <w:b/>
        </w:rPr>
        <w:t xml:space="preserve"> Ltd</w:t>
      </w:r>
      <w:r>
        <w:rPr>
          <w:rFonts w:asciiTheme="minorHAnsi" w:hAnsiTheme="minorHAnsi" w:cs="Arial"/>
        </w:rPr>
        <w:t xml:space="preserve"> for the </w:t>
      </w:r>
      <w:r w:rsidR="003B7D7E">
        <w:rPr>
          <w:rFonts w:asciiTheme="minorHAnsi" w:hAnsiTheme="minorHAnsi" w:cs="Arial"/>
          <w:b/>
        </w:rPr>
        <w:t>201</w:t>
      </w:r>
      <w:r w:rsidR="006E62E1">
        <w:rPr>
          <w:rFonts w:asciiTheme="minorHAnsi" w:hAnsiTheme="minorHAnsi" w:cs="Arial"/>
          <w:b/>
        </w:rPr>
        <w:t>8</w:t>
      </w:r>
      <w:r w:rsidR="0040776C">
        <w:rPr>
          <w:rFonts w:asciiTheme="minorHAnsi" w:hAnsiTheme="minorHAnsi" w:cs="Arial"/>
          <w:b/>
        </w:rPr>
        <w:t xml:space="preserve"> </w:t>
      </w:r>
      <w:r w:rsidRPr="002308E4">
        <w:rPr>
          <w:rFonts w:asciiTheme="minorHAnsi" w:hAnsiTheme="minorHAnsi" w:cs="Arial"/>
          <w:b/>
        </w:rPr>
        <w:t>Summer League</w:t>
      </w:r>
      <w:r>
        <w:rPr>
          <w:rFonts w:asciiTheme="minorHAnsi" w:hAnsiTheme="minorHAnsi" w:cs="Arial"/>
        </w:rPr>
        <w:t xml:space="preserve">. </w:t>
      </w:r>
    </w:p>
    <w:p w:rsidR="00DA26A5" w:rsidRDefault="002308E4" w:rsidP="00954E81">
      <w:pPr>
        <w:tabs>
          <w:tab w:val="left" w:pos="3240"/>
        </w:tabs>
        <w:autoSpaceDE w:val="0"/>
        <w:autoSpaceDN w:val="0"/>
        <w:adjustRightInd w:val="0"/>
        <w:rPr>
          <w:rFonts w:asciiTheme="minorHAnsi" w:hAnsiTheme="minorHAnsi" w:cs="Arial"/>
        </w:rPr>
      </w:pPr>
      <w:r>
        <w:rPr>
          <w:rFonts w:asciiTheme="minorHAnsi" w:hAnsiTheme="minorHAnsi" w:cs="Arial"/>
        </w:rPr>
        <w:t xml:space="preserve"> </w:t>
      </w:r>
      <w:r w:rsidR="006E62E1">
        <w:rPr>
          <w:rFonts w:asciiTheme="minorHAnsi" w:hAnsiTheme="minorHAnsi" w:cs="Arial"/>
        </w:rPr>
        <w:t>V-</w:t>
      </w:r>
      <w:proofErr w:type="spellStart"/>
      <w:r w:rsidR="006E62E1">
        <w:rPr>
          <w:rFonts w:asciiTheme="minorHAnsi" w:hAnsiTheme="minorHAnsi" w:cs="Arial"/>
        </w:rPr>
        <w:t>Bandz</w:t>
      </w:r>
      <w:proofErr w:type="spellEnd"/>
      <w:r w:rsidR="006E62E1">
        <w:rPr>
          <w:rFonts w:asciiTheme="minorHAnsi" w:hAnsiTheme="minorHAnsi" w:cs="Arial"/>
        </w:rPr>
        <w:t xml:space="preserve"> Ltd</w:t>
      </w:r>
      <w:r w:rsidR="0040776C">
        <w:rPr>
          <w:rFonts w:asciiTheme="minorHAnsi" w:hAnsiTheme="minorHAnsi" w:cs="Arial"/>
        </w:rPr>
        <w:t xml:space="preserve"> </w:t>
      </w:r>
      <w:r w:rsidR="00162F52">
        <w:rPr>
          <w:rFonts w:asciiTheme="minorHAnsi" w:hAnsiTheme="minorHAnsi" w:cs="Arial"/>
        </w:rPr>
        <w:t>is</w:t>
      </w:r>
      <w:r>
        <w:rPr>
          <w:rFonts w:asciiTheme="minorHAnsi" w:hAnsiTheme="minorHAnsi" w:cs="Arial"/>
        </w:rPr>
        <w:t xml:space="preserve"> generously providing rosettes </w:t>
      </w:r>
      <w:r w:rsidR="009F79C2">
        <w:rPr>
          <w:rFonts w:asciiTheme="minorHAnsi" w:hAnsiTheme="minorHAnsi" w:cs="Arial"/>
        </w:rPr>
        <w:t xml:space="preserve">and prizes </w:t>
      </w:r>
      <w:r>
        <w:rPr>
          <w:rFonts w:asciiTheme="minorHAnsi" w:hAnsiTheme="minorHAnsi" w:cs="Arial"/>
        </w:rPr>
        <w:t>for the 1</w:t>
      </w:r>
      <w:r w:rsidRPr="002308E4">
        <w:rPr>
          <w:rFonts w:asciiTheme="minorHAnsi" w:hAnsiTheme="minorHAnsi" w:cs="Arial"/>
          <w:vertAlign w:val="superscript"/>
        </w:rPr>
        <w:t>st</w:t>
      </w:r>
      <w:r>
        <w:rPr>
          <w:rFonts w:asciiTheme="minorHAnsi" w:hAnsiTheme="minorHAnsi" w:cs="Arial"/>
        </w:rPr>
        <w:t>-10</w:t>
      </w:r>
      <w:r w:rsidRPr="002308E4">
        <w:rPr>
          <w:rFonts w:asciiTheme="minorHAnsi" w:hAnsiTheme="minorHAnsi" w:cs="Arial"/>
          <w:vertAlign w:val="superscript"/>
        </w:rPr>
        <w:t>th</w:t>
      </w:r>
      <w:r>
        <w:rPr>
          <w:rFonts w:asciiTheme="minorHAnsi" w:hAnsiTheme="minorHAnsi" w:cs="Arial"/>
        </w:rPr>
        <w:t xml:space="preserve"> prize winners for each level in the league. </w:t>
      </w:r>
    </w:p>
    <w:p w:rsidR="006E4C82" w:rsidRDefault="006E4C82" w:rsidP="00DA26A5">
      <w:pPr>
        <w:tabs>
          <w:tab w:val="left" w:pos="3240"/>
        </w:tabs>
        <w:autoSpaceDE w:val="0"/>
        <w:autoSpaceDN w:val="0"/>
        <w:adjustRightInd w:val="0"/>
        <w:rPr>
          <w:rFonts w:asciiTheme="minorHAnsi" w:hAnsiTheme="minorHAnsi" w:cs="Arial"/>
        </w:rPr>
      </w:pPr>
    </w:p>
    <w:p w:rsidR="00E963ED" w:rsidRDefault="00E963ED" w:rsidP="00DA26A5">
      <w:pPr>
        <w:tabs>
          <w:tab w:val="left" w:pos="3240"/>
        </w:tabs>
        <w:autoSpaceDE w:val="0"/>
        <w:autoSpaceDN w:val="0"/>
        <w:adjustRightInd w:val="0"/>
        <w:rPr>
          <w:rFonts w:asciiTheme="minorHAnsi" w:hAnsiTheme="minorHAnsi" w:cs="Arial"/>
        </w:rPr>
      </w:pPr>
    </w:p>
    <w:p w:rsidR="009F79C2" w:rsidRDefault="009F79C2" w:rsidP="00DA26A5">
      <w:pPr>
        <w:tabs>
          <w:tab w:val="left" w:pos="3240"/>
        </w:tabs>
        <w:autoSpaceDE w:val="0"/>
        <w:autoSpaceDN w:val="0"/>
        <w:adjustRightInd w:val="0"/>
        <w:rPr>
          <w:rFonts w:asciiTheme="minorHAnsi" w:hAnsiTheme="minorHAnsi" w:cs="Arial"/>
          <w:b/>
          <w:color w:val="000000"/>
          <w:szCs w:val="18"/>
          <w:lang w:eastAsia="en-GB"/>
        </w:rPr>
      </w:pPr>
    </w:p>
    <w:p w:rsidR="000B2C9A" w:rsidRPr="00E963ED" w:rsidRDefault="000B2C9A" w:rsidP="00DA26A5">
      <w:pPr>
        <w:tabs>
          <w:tab w:val="left" w:pos="3240"/>
        </w:tabs>
        <w:autoSpaceDE w:val="0"/>
        <w:autoSpaceDN w:val="0"/>
        <w:adjustRightInd w:val="0"/>
        <w:rPr>
          <w:rFonts w:asciiTheme="minorHAnsi" w:hAnsiTheme="minorHAnsi" w:cs="Arial"/>
          <w:b/>
          <w:color w:val="000000"/>
          <w:szCs w:val="18"/>
          <w:lang w:eastAsia="en-GB"/>
        </w:rPr>
      </w:pPr>
    </w:p>
    <w:p w:rsidR="001263C1" w:rsidRDefault="001263C1" w:rsidP="00272F45">
      <w:pPr>
        <w:tabs>
          <w:tab w:val="left" w:pos="3240"/>
        </w:tabs>
        <w:rPr>
          <w:rFonts w:asciiTheme="minorHAnsi" w:hAnsiTheme="minorHAnsi" w:cs="Arial"/>
          <w:b/>
          <w:sz w:val="28"/>
          <w:szCs w:val="22"/>
        </w:rPr>
      </w:pPr>
      <w:r w:rsidRPr="007879B5">
        <w:rPr>
          <w:rFonts w:asciiTheme="minorHAnsi" w:hAnsiTheme="minorHAnsi" w:cs="Arial"/>
          <w:b/>
          <w:sz w:val="28"/>
          <w:szCs w:val="22"/>
        </w:rPr>
        <w:t xml:space="preserve">Classes: </w:t>
      </w:r>
    </w:p>
    <w:p w:rsidR="005C76D2" w:rsidRPr="00E963ED" w:rsidRDefault="005C76D2" w:rsidP="00272F45">
      <w:pPr>
        <w:tabs>
          <w:tab w:val="left" w:pos="3240"/>
        </w:tabs>
        <w:rPr>
          <w:rFonts w:asciiTheme="minorHAnsi" w:hAnsiTheme="minorHAnsi" w:cs="Arial"/>
          <w:b/>
          <w:szCs w:val="22"/>
        </w:rPr>
      </w:pPr>
    </w:p>
    <w:p w:rsidR="003946CF" w:rsidRPr="000B2C9A" w:rsidRDefault="003E1A68" w:rsidP="003946CF">
      <w:pPr>
        <w:jc w:val="both"/>
        <w:rPr>
          <w:rFonts w:asciiTheme="minorHAnsi" w:hAnsiTheme="minorHAnsi" w:cs="Arial"/>
          <w:sz w:val="28"/>
          <w:szCs w:val="28"/>
        </w:rPr>
      </w:pPr>
      <w:r w:rsidRPr="000B2C9A">
        <w:rPr>
          <w:rFonts w:asciiTheme="minorHAnsi" w:hAnsiTheme="minorHAnsi" w:cs="Arial"/>
          <w:sz w:val="28"/>
          <w:szCs w:val="28"/>
        </w:rPr>
        <w:t>Class 1</w:t>
      </w:r>
      <w:r w:rsidRPr="000B2C9A">
        <w:rPr>
          <w:rFonts w:asciiTheme="minorHAnsi" w:hAnsiTheme="minorHAnsi" w:cs="Arial"/>
          <w:b/>
          <w:sz w:val="28"/>
          <w:szCs w:val="28"/>
        </w:rPr>
        <w:tab/>
      </w:r>
      <w:r w:rsidR="007B10C4" w:rsidRPr="000B2C9A">
        <w:rPr>
          <w:rFonts w:asciiTheme="minorHAnsi" w:hAnsiTheme="minorHAnsi" w:cs="Arial"/>
          <w:b/>
          <w:sz w:val="28"/>
          <w:szCs w:val="28"/>
        </w:rPr>
        <w:tab/>
      </w:r>
      <w:r w:rsidRPr="000B2C9A">
        <w:rPr>
          <w:rFonts w:asciiTheme="minorHAnsi" w:hAnsiTheme="minorHAnsi" w:cs="Arial"/>
          <w:b/>
          <w:sz w:val="28"/>
          <w:szCs w:val="28"/>
        </w:rPr>
        <w:t xml:space="preserve">Level </w:t>
      </w:r>
      <w:r w:rsidR="00A55963" w:rsidRPr="000B2C9A">
        <w:rPr>
          <w:rFonts w:asciiTheme="minorHAnsi" w:hAnsiTheme="minorHAnsi" w:cs="Arial"/>
          <w:b/>
          <w:sz w:val="28"/>
          <w:szCs w:val="28"/>
        </w:rPr>
        <w:t>1</w:t>
      </w:r>
      <w:r w:rsidRPr="000B2C9A">
        <w:rPr>
          <w:rFonts w:asciiTheme="minorHAnsi" w:hAnsiTheme="minorHAnsi" w:cs="Arial"/>
          <w:b/>
          <w:sz w:val="28"/>
          <w:szCs w:val="28"/>
        </w:rPr>
        <w:t>Individual</w:t>
      </w:r>
      <w:r w:rsidR="00000967" w:rsidRPr="000B2C9A">
        <w:rPr>
          <w:rFonts w:asciiTheme="minorHAnsi" w:hAnsiTheme="minorHAnsi" w:cs="Arial"/>
          <w:sz w:val="28"/>
          <w:szCs w:val="28"/>
        </w:rPr>
        <w:t>, suitable</w:t>
      </w:r>
      <w:r w:rsidRPr="000B2C9A">
        <w:rPr>
          <w:rFonts w:asciiTheme="minorHAnsi" w:hAnsiTheme="minorHAnsi" w:cs="Arial"/>
          <w:sz w:val="28"/>
          <w:szCs w:val="28"/>
        </w:rPr>
        <w:t xml:space="preserve"> for first timers</w:t>
      </w:r>
      <w:r w:rsidR="003946CF" w:rsidRPr="000B2C9A">
        <w:rPr>
          <w:rFonts w:asciiTheme="minorHAnsi" w:hAnsiTheme="minorHAnsi" w:cs="Arial"/>
          <w:sz w:val="28"/>
          <w:szCs w:val="28"/>
        </w:rPr>
        <w:tab/>
      </w:r>
    </w:p>
    <w:p w:rsidR="003946CF" w:rsidRPr="000B2C9A" w:rsidRDefault="003E1A68" w:rsidP="003946CF">
      <w:pPr>
        <w:jc w:val="both"/>
        <w:rPr>
          <w:rFonts w:asciiTheme="minorHAnsi" w:hAnsiTheme="minorHAnsi" w:cs="Arial"/>
          <w:sz w:val="28"/>
          <w:szCs w:val="28"/>
        </w:rPr>
      </w:pPr>
      <w:r w:rsidRPr="000B2C9A">
        <w:rPr>
          <w:rFonts w:asciiTheme="minorHAnsi" w:hAnsiTheme="minorHAnsi" w:cs="Arial"/>
          <w:sz w:val="28"/>
          <w:szCs w:val="28"/>
        </w:rPr>
        <w:t>Class 2</w:t>
      </w:r>
      <w:r w:rsidRPr="000B2C9A">
        <w:rPr>
          <w:rFonts w:asciiTheme="minorHAnsi" w:hAnsiTheme="minorHAnsi" w:cs="Arial"/>
          <w:b/>
          <w:sz w:val="28"/>
          <w:szCs w:val="28"/>
        </w:rPr>
        <w:tab/>
      </w:r>
      <w:r w:rsidR="007B10C4" w:rsidRPr="000B2C9A">
        <w:rPr>
          <w:rFonts w:asciiTheme="minorHAnsi" w:hAnsiTheme="minorHAnsi" w:cs="Arial"/>
          <w:b/>
          <w:sz w:val="28"/>
          <w:szCs w:val="28"/>
        </w:rPr>
        <w:tab/>
      </w:r>
      <w:r w:rsidR="00A55963" w:rsidRPr="000B2C9A">
        <w:rPr>
          <w:rFonts w:asciiTheme="minorHAnsi" w:hAnsiTheme="minorHAnsi" w:cs="Arial"/>
          <w:b/>
          <w:sz w:val="28"/>
          <w:szCs w:val="28"/>
        </w:rPr>
        <w:t>Level 1</w:t>
      </w:r>
      <w:r w:rsidRPr="000B2C9A">
        <w:rPr>
          <w:rFonts w:asciiTheme="minorHAnsi" w:hAnsiTheme="minorHAnsi" w:cs="Arial"/>
          <w:b/>
          <w:sz w:val="28"/>
          <w:szCs w:val="28"/>
        </w:rPr>
        <w:t xml:space="preserve"> Pairs</w:t>
      </w:r>
      <w:r w:rsidRPr="000B2C9A">
        <w:rPr>
          <w:rFonts w:asciiTheme="minorHAnsi" w:hAnsiTheme="minorHAnsi" w:cs="Arial"/>
          <w:sz w:val="28"/>
          <w:szCs w:val="28"/>
        </w:rPr>
        <w:t xml:space="preserve">, </w:t>
      </w:r>
      <w:r w:rsidR="00000967" w:rsidRPr="000B2C9A">
        <w:rPr>
          <w:rFonts w:asciiTheme="minorHAnsi" w:hAnsiTheme="minorHAnsi" w:cs="Arial"/>
          <w:sz w:val="28"/>
          <w:szCs w:val="28"/>
        </w:rPr>
        <w:t xml:space="preserve">suitable </w:t>
      </w:r>
      <w:r w:rsidR="00D803BA" w:rsidRPr="000B2C9A">
        <w:rPr>
          <w:rFonts w:asciiTheme="minorHAnsi" w:hAnsiTheme="minorHAnsi" w:cs="Arial"/>
          <w:sz w:val="28"/>
          <w:szCs w:val="28"/>
        </w:rPr>
        <w:t>for first timers</w:t>
      </w:r>
      <w:r w:rsidR="00D803BA" w:rsidRPr="000B2C9A">
        <w:rPr>
          <w:rFonts w:asciiTheme="minorHAnsi" w:hAnsiTheme="minorHAnsi" w:cs="Arial"/>
          <w:sz w:val="28"/>
          <w:szCs w:val="28"/>
        </w:rPr>
        <w:tab/>
      </w:r>
    </w:p>
    <w:p w:rsidR="00627B57" w:rsidRPr="000B2C9A" w:rsidRDefault="00DA26A5" w:rsidP="000B2C9A">
      <w:pPr>
        <w:ind w:left="1440" w:firstLine="720"/>
        <w:jc w:val="both"/>
        <w:rPr>
          <w:rFonts w:asciiTheme="minorHAnsi" w:hAnsiTheme="minorHAnsi" w:cs="Arial"/>
          <w:sz w:val="28"/>
          <w:szCs w:val="28"/>
        </w:rPr>
      </w:pPr>
      <w:r w:rsidRPr="000B2C9A">
        <w:rPr>
          <w:rFonts w:asciiTheme="minorHAnsi" w:hAnsiTheme="minorHAnsi" w:cs="Arial"/>
          <w:sz w:val="28"/>
          <w:szCs w:val="28"/>
        </w:rPr>
        <w:t>POR route length 10-15km, PTV Obstacle height up to 60cms</w:t>
      </w:r>
    </w:p>
    <w:p w:rsidR="00C24305" w:rsidRPr="000B2C9A" w:rsidRDefault="00C24305" w:rsidP="003946CF">
      <w:pPr>
        <w:jc w:val="both"/>
        <w:rPr>
          <w:rFonts w:asciiTheme="minorHAnsi" w:hAnsiTheme="minorHAnsi" w:cs="Arial"/>
          <w:b/>
          <w:sz w:val="28"/>
          <w:szCs w:val="28"/>
        </w:rPr>
      </w:pPr>
      <w:r w:rsidRPr="000B2C9A">
        <w:rPr>
          <w:rFonts w:asciiTheme="minorHAnsi" w:hAnsiTheme="minorHAnsi" w:cs="Arial"/>
          <w:sz w:val="28"/>
          <w:szCs w:val="28"/>
        </w:rPr>
        <w:t>Class 3</w:t>
      </w:r>
      <w:r w:rsidR="001263C1" w:rsidRPr="000B2C9A">
        <w:rPr>
          <w:rFonts w:asciiTheme="minorHAnsi" w:hAnsiTheme="minorHAnsi" w:cs="Arial"/>
          <w:sz w:val="28"/>
          <w:szCs w:val="28"/>
        </w:rPr>
        <w:tab/>
      </w:r>
      <w:r w:rsidR="007B10C4" w:rsidRPr="000B2C9A">
        <w:rPr>
          <w:rFonts w:asciiTheme="minorHAnsi" w:hAnsiTheme="minorHAnsi" w:cs="Arial"/>
          <w:sz w:val="28"/>
          <w:szCs w:val="28"/>
        </w:rPr>
        <w:tab/>
      </w:r>
      <w:r w:rsidRPr="000B2C9A">
        <w:rPr>
          <w:rFonts w:asciiTheme="minorHAnsi" w:hAnsiTheme="minorHAnsi" w:cs="Arial"/>
          <w:b/>
          <w:sz w:val="28"/>
          <w:szCs w:val="28"/>
        </w:rPr>
        <w:t xml:space="preserve">Level </w:t>
      </w:r>
      <w:r w:rsidR="00DA26A5" w:rsidRPr="000B2C9A">
        <w:rPr>
          <w:rFonts w:asciiTheme="minorHAnsi" w:hAnsiTheme="minorHAnsi" w:cs="Arial"/>
          <w:b/>
          <w:sz w:val="28"/>
          <w:szCs w:val="28"/>
        </w:rPr>
        <w:t>2</w:t>
      </w:r>
      <w:r w:rsidRPr="000B2C9A">
        <w:rPr>
          <w:rFonts w:asciiTheme="minorHAnsi" w:hAnsiTheme="minorHAnsi" w:cs="Arial"/>
          <w:b/>
          <w:sz w:val="28"/>
          <w:szCs w:val="28"/>
        </w:rPr>
        <w:t xml:space="preserve"> Individual</w:t>
      </w:r>
    </w:p>
    <w:p w:rsidR="00C24305" w:rsidRPr="000B2C9A" w:rsidRDefault="00C24305" w:rsidP="003946CF">
      <w:pPr>
        <w:jc w:val="both"/>
        <w:rPr>
          <w:rFonts w:asciiTheme="minorHAnsi" w:hAnsiTheme="minorHAnsi" w:cs="Arial"/>
          <w:sz w:val="28"/>
          <w:szCs w:val="28"/>
        </w:rPr>
      </w:pPr>
      <w:r w:rsidRPr="000B2C9A">
        <w:rPr>
          <w:rFonts w:asciiTheme="minorHAnsi" w:hAnsiTheme="minorHAnsi" w:cs="Arial"/>
          <w:sz w:val="28"/>
          <w:szCs w:val="28"/>
        </w:rPr>
        <w:t>Class 4</w:t>
      </w:r>
      <w:r w:rsidR="001263C1" w:rsidRPr="000B2C9A">
        <w:rPr>
          <w:rFonts w:asciiTheme="minorHAnsi" w:hAnsiTheme="minorHAnsi" w:cs="Arial"/>
          <w:sz w:val="28"/>
          <w:szCs w:val="28"/>
        </w:rPr>
        <w:tab/>
      </w:r>
      <w:r w:rsidR="007B10C4" w:rsidRPr="000B2C9A">
        <w:rPr>
          <w:rFonts w:asciiTheme="minorHAnsi" w:hAnsiTheme="minorHAnsi" w:cs="Arial"/>
          <w:sz w:val="28"/>
          <w:szCs w:val="28"/>
        </w:rPr>
        <w:tab/>
      </w:r>
      <w:r w:rsidRPr="000B2C9A">
        <w:rPr>
          <w:rFonts w:asciiTheme="minorHAnsi" w:hAnsiTheme="minorHAnsi" w:cs="Arial"/>
          <w:b/>
          <w:sz w:val="28"/>
          <w:szCs w:val="28"/>
        </w:rPr>
        <w:t xml:space="preserve">Level </w:t>
      </w:r>
      <w:r w:rsidR="00DA26A5" w:rsidRPr="000B2C9A">
        <w:rPr>
          <w:rFonts w:asciiTheme="minorHAnsi" w:hAnsiTheme="minorHAnsi" w:cs="Arial"/>
          <w:b/>
          <w:sz w:val="28"/>
          <w:szCs w:val="28"/>
        </w:rPr>
        <w:t>2</w:t>
      </w:r>
      <w:r w:rsidRPr="000B2C9A">
        <w:rPr>
          <w:rFonts w:asciiTheme="minorHAnsi" w:hAnsiTheme="minorHAnsi" w:cs="Arial"/>
          <w:b/>
          <w:sz w:val="28"/>
          <w:szCs w:val="28"/>
        </w:rPr>
        <w:t xml:space="preserve"> Pairs</w:t>
      </w:r>
    </w:p>
    <w:p w:rsidR="00967578" w:rsidRPr="000B2C9A" w:rsidRDefault="00967578" w:rsidP="00DA26A5">
      <w:pPr>
        <w:jc w:val="both"/>
        <w:rPr>
          <w:rFonts w:asciiTheme="minorHAnsi" w:hAnsiTheme="minorHAnsi" w:cs="Arial"/>
          <w:sz w:val="28"/>
          <w:szCs w:val="28"/>
        </w:rPr>
      </w:pPr>
      <w:r w:rsidRPr="000B2C9A">
        <w:rPr>
          <w:rFonts w:asciiTheme="minorHAnsi" w:hAnsiTheme="minorHAnsi" w:cs="Arial"/>
          <w:sz w:val="28"/>
          <w:szCs w:val="28"/>
        </w:rPr>
        <w:t>Class 5</w:t>
      </w:r>
      <w:r w:rsidRPr="000B2C9A">
        <w:rPr>
          <w:rFonts w:asciiTheme="minorHAnsi" w:hAnsiTheme="minorHAnsi" w:cs="Arial"/>
          <w:sz w:val="28"/>
          <w:szCs w:val="28"/>
        </w:rPr>
        <w:tab/>
      </w:r>
      <w:r w:rsidRPr="000B2C9A">
        <w:rPr>
          <w:rFonts w:asciiTheme="minorHAnsi" w:hAnsiTheme="minorHAnsi" w:cs="Arial"/>
          <w:sz w:val="28"/>
          <w:szCs w:val="28"/>
        </w:rPr>
        <w:tab/>
      </w:r>
      <w:r w:rsidRPr="000B2C9A">
        <w:rPr>
          <w:rFonts w:asciiTheme="minorHAnsi" w:hAnsiTheme="minorHAnsi" w:cs="Arial"/>
          <w:b/>
          <w:sz w:val="28"/>
          <w:szCs w:val="28"/>
        </w:rPr>
        <w:t>Level 2A Individual</w:t>
      </w:r>
    </w:p>
    <w:p w:rsidR="00967578" w:rsidRPr="000B2C9A" w:rsidRDefault="00967578" w:rsidP="00967578">
      <w:pPr>
        <w:jc w:val="both"/>
        <w:rPr>
          <w:rFonts w:asciiTheme="minorHAnsi" w:hAnsiTheme="minorHAnsi" w:cs="Arial"/>
          <w:b/>
          <w:sz w:val="28"/>
          <w:szCs w:val="28"/>
        </w:rPr>
      </w:pPr>
      <w:r w:rsidRPr="000B2C9A">
        <w:rPr>
          <w:rFonts w:asciiTheme="minorHAnsi" w:hAnsiTheme="minorHAnsi" w:cs="Arial"/>
          <w:sz w:val="28"/>
          <w:szCs w:val="28"/>
        </w:rPr>
        <w:t>Class 6</w:t>
      </w:r>
      <w:r w:rsidRPr="000B2C9A">
        <w:rPr>
          <w:rFonts w:asciiTheme="minorHAnsi" w:hAnsiTheme="minorHAnsi" w:cs="Arial"/>
          <w:sz w:val="28"/>
          <w:szCs w:val="28"/>
        </w:rPr>
        <w:tab/>
      </w:r>
      <w:r w:rsidRPr="000B2C9A">
        <w:rPr>
          <w:rFonts w:asciiTheme="minorHAnsi" w:hAnsiTheme="minorHAnsi" w:cs="Arial"/>
          <w:sz w:val="28"/>
          <w:szCs w:val="28"/>
        </w:rPr>
        <w:tab/>
      </w:r>
      <w:r w:rsidRPr="000B2C9A">
        <w:rPr>
          <w:rFonts w:asciiTheme="minorHAnsi" w:hAnsiTheme="minorHAnsi" w:cs="Arial"/>
          <w:b/>
          <w:sz w:val="28"/>
          <w:szCs w:val="28"/>
        </w:rPr>
        <w:t>Level 2A Pairs</w:t>
      </w:r>
    </w:p>
    <w:p w:rsidR="00967578" w:rsidRPr="000B2C9A" w:rsidRDefault="00967578" w:rsidP="00967578">
      <w:pPr>
        <w:ind w:left="1440" w:firstLine="720"/>
        <w:jc w:val="both"/>
        <w:rPr>
          <w:rFonts w:asciiTheme="minorHAnsi" w:hAnsiTheme="minorHAnsi" w:cs="Arial"/>
          <w:sz w:val="28"/>
          <w:szCs w:val="28"/>
        </w:rPr>
      </w:pPr>
      <w:r w:rsidRPr="000B2C9A">
        <w:rPr>
          <w:rFonts w:asciiTheme="minorHAnsi" w:hAnsiTheme="minorHAnsi" w:cs="Arial"/>
          <w:sz w:val="28"/>
          <w:szCs w:val="28"/>
        </w:rPr>
        <w:t xml:space="preserve">POR route length 15-25km, PTV Obstacle height up to 70cms </w:t>
      </w:r>
    </w:p>
    <w:p w:rsidR="003E1214" w:rsidRPr="000B2C9A" w:rsidRDefault="003E1214" w:rsidP="00DA26A5">
      <w:pPr>
        <w:ind w:left="1440" w:firstLine="720"/>
        <w:jc w:val="both"/>
        <w:rPr>
          <w:rFonts w:asciiTheme="minorHAnsi" w:hAnsiTheme="minorHAnsi" w:cs="Arial"/>
          <w:sz w:val="28"/>
          <w:szCs w:val="28"/>
        </w:rPr>
      </w:pPr>
    </w:p>
    <w:p w:rsidR="00627B57" w:rsidRPr="000B2C9A" w:rsidRDefault="00627B57" w:rsidP="00627B57">
      <w:pPr>
        <w:rPr>
          <w:rFonts w:asciiTheme="minorHAnsi" w:hAnsiTheme="minorHAnsi" w:cs="Arial"/>
          <w:b/>
          <w:sz w:val="28"/>
          <w:szCs w:val="28"/>
        </w:rPr>
      </w:pPr>
      <w:r w:rsidRPr="000B2C9A">
        <w:rPr>
          <w:rFonts w:asciiTheme="minorHAnsi" w:hAnsiTheme="minorHAnsi" w:cs="Arial"/>
          <w:b/>
          <w:sz w:val="28"/>
          <w:szCs w:val="28"/>
        </w:rPr>
        <w:t xml:space="preserve">. </w:t>
      </w:r>
    </w:p>
    <w:p w:rsidR="00627B57" w:rsidRPr="000B2C9A" w:rsidRDefault="00627B57" w:rsidP="00E719BA">
      <w:pPr>
        <w:tabs>
          <w:tab w:val="left" w:pos="3240"/>
        </w:tabs>
        <w:jc w:val="both"/>
        <w:rPr>
          <w:rFonts w:asciiTheme="minorHAnsi" w:hAnsiTheme="minorHAnsi" w:cs="Arial"/>
          <w:b/>
          <w:sz w:val="28"/>
          <w:szCs w:val="28"/>
        </w:rPr>
      </w:pPr>
    </w:p>
    <w:p w:rsidR="00DB4955" w:rsidRPr="00196B0E" w:rsidRDefault="00DB4955" w:rsidP="00E719BA">
      <w:pPr>
        <w:tabs>
          <w:tab w:val="left" w:pos="3240"/>
          <w:tab w:val="left" w:pos="8460"/>
        </w:tabs>
        <w:jc w:val="both"/>
        <w:rPr>
          <w:rFonts w:asciiTheme="minorHAnsi" w:hAnsiTheme="minorHAnsi" w:cs="Arial"/>
          <w:b/>
          <w:szCs w:val="22"/>
          <w:u w:val="single"/>
        </w:rPr>
      </w:pPr>
      <w:r w:rsidRPr="00196B0E">
        <w:rPr>
          <w:rFonts w:asciiTheme="minorHAnsi" w:hAnsiTheme="minorHAnsi" w:cs="Arial"/>
          <w:b/>
          <w:szCs w:val="22"/>
          <w:u w:val="single"/>
        </w:rPr>
        <w:t xml:space="preserve">Riders who are under the age of 14 must ride in </w:t>
      </w:r>
      <w:r w:rsidR="00627B57" w:rsidRPr="00196B0E">
        <w:rPr>
          <w:rFonts w:asciiTheme="minorHAnsi" w:hAnsiTheme="minorHAnsi" w:cs="Arial"/>
          <w:b/>
          <w:szCs w:val="22"/>
          <w:u w:val="single"/>
        </w:rPr>
        <w:t xml:space="preserve">one of the </w:t>
      </w:r>
      <w:proofErr w:type="gramStart"/>
      <w:r w:rsidR="00627B57" w:rsidRPr="00196B0E">
        <w:rPr>
          <w:rFonts w:asciiTheme="minorHAnsi" w:hAnsiTheme="minorHAnsi" w:cs="Arial"/>
          <w:b/>
          <w:szCs w:val="22"/>
          <w:u w:val="single"/>
        </w:rPr>
        <w:t>pairs</w:t>
      </w:r>
      <w:proofErr w:type="gramEnd"/>
      <w:r w:rsidR="00627B57" w:rsidRPr="00196B0E">
        <w:rPr>
          <w:rFonts w:asciiTheme="minorHAnsi" w:hAnsiTheme="minorHAnsi" w:cs="Arial"/>
          <w:b/>
          <w:szCs w:val="22"/>
          <w:u w:val="single"/>
        </w:rPr>
        <w:t xml:space="preserve"> classes</w:t>
      </w:r>
      <w:r w:rsidRPr="00196B0E">
        <w:rPr>
          <w:rFonts w:asciiTheme="minorHAnsi" w:hAnsiTheme="minorHAnsi" w:cs="Arial"/>
          <w:b/>
          <w:szCs w:val="22"/>
          <w:u w:val="single"/>
        </w:rPr>
        <w:t>, with a pair who is over 1</w:t>
      </w:r>
      <w:r w:rsidR="00C74B55" w:rsidRPr="00196B0E">
        <w:rPr>
          <w:rFonts w:asciiTheme="minorHAnsi" w:hAnsiTheme="minorHAnsi" w:cs="Arial"/>
          <w:b/>
          <w:szCs w:val="22"/>
          <w:u w:val="single"/>
        </w:rPr>
        <w:t>8</w:t>
      </w:r>
      <w:r w:rsidRPr="00196B0E">
        <w:rPr>
          <w:rFonts w:asciiTheme="minorHAnsi" w:hAnsiTheme="minorHAnsi" w:cs="Arial"/>
          <w:b/>
          <w:szCs w:val="22"/>
          <w:u w:val="single"/>
        </w:rPr>
        <w:t xml:space="preserve"> on the day of the competition</w:t>
      </w:r>
    </w:p>
    <w:p w:rsidR="00DB4955" w:rsidRPr="00196B0E" w:rsidRDefault="00DB4955" w:rsidP="00E719BA">
      <w:pPr>
        <w:tabs>
          <w:tab w:val="left" w:pos="3240"/>
        </w:tabs>
        <w:jc w:val="both"/>
        <w:rPr>
          <w:rFonts w:asciiTheme="minorHAnsi" w:hAnsiTheme="minorHAnsi" w:cs="Arial"/>
          <w:b/>
          <w:szCs w:val="22"/>
        </w:rPr>
      </w:pPr>
    </w:p>
    <w:p w:rsidR="00BE72B0" w:rsidRDefault="00BE72B0" w:rsidP="00600D9F">
      <w:pPr>
        <w:tabs>
          <w:tab w:val="left" w:pos="3240"/>
        </w:tabs>
        <w:jc w:val="both"/>
        <w:rPr>
          <w:rFonts w:asciiTheme="minorHAnsi" w:hAnsiTheme="minorHAnsi" w:cs="Arial"/>
          <w:i/>
          <w:szCs w:val="22"/>
        </w:rPr>
      </w:pPr>
    </w:p>
    <w:p w:rsidR="00954E81" w:rsidRPr="007B52F2" w:rsidRDefault="00954E81" w:rsidP="00600D9F">
      <w:pPr>
        <w:tabs>
          <w:tab w:val="left" w:pos="3240"/>
        </w:tabs>
        <w:jc w:val="both"/>
        <w:rPr>
          <w:rFonts w:asciiTheme="minorHAnsi" w:hAnsiTheme="minorHAnsi" w:cs="Arial"/>
          <w:i/>
          <w:szCs w:val="22"/>
        </w:rPr>
      </w:pPr>
    </w:p>
    <w:p w:rsidR="00BE72B0" w:rsidRPr="007B52F2" w:rsidRDefault="00BE72B0" w:rsidP="00BE72B0">
      <w:pPr>
        <w:tabs>
          <w:tab w:val="left" w:pos="3240"/>
        </w:tabs>
        <w:rPr>
          <w:rFonts w:asciiTheme="minorHAnsi" w:hAnsiTheme="minorHAnsi" w:cs="Arial"/>
          <w:i/>
          <w:sz w:val="22"/>
          <w:szCs w:val="22"/>
        </w:rPr>
      </w:pPr>
      <w:r w:rsidRPr="007B52F2">
        <w:rPr>
          <w:rFonts w:asciiTheme="minorHAnsi" w:hAnsiTheme="minorHAnsi" w:cs="Arial"/>
          <w:i/>
          <w:sz w:val="22"/>
          <w:szCs w:val="22"/>
        </w:rPr>
        <w:t xml:space="preserve">Classes 1-2 will be qualifying classes for the </w:t>
      </w:r>
      <w:r w:rsidR="006E62E1" w:rsidRPr="007B52F2">
        <w:rPr>
          <w:rFonts w:asciiTheme="minorHAnsi" w:hAnsiTheme="minorHAnsi" w:cs="Arial"/>
          <w:i/>
          <w:sz w:val="22"/>
          <w:szCs w:val="22"/>
        </w:rPr>
        <w:t>2018</w:t>
      </w:r>
      <w:r w:rsidR="002C7881">
        <w:rPr>
          <w:rFonts w:asciiTheme="minorHAnsi" w:hAnsiTheme="minorHAnsi" w:cs="Arial"/>
          <w:i/>
          <w:sz w:val="22"/>
          <w:szCs w:val="22"/>
        </w:rPr>
        <w:t xml:space="preserve"> </w:t>
      </w:r>
      <w:r w:rsidR="0059390C" w:rsidRPr="007B52F2">
        <w:rPr>
          <w:rFonts w:asciiTheme="minorHAnsi" w:hAnsiTheme="minorHAnsi" w:cs="Arial"/>
          <w:i/>
          <w:sz w:val="22"/>
          <w:szCs w:val="22"/>
        </w:rPr>
        <w:t xml:space="preserve">SEIB </w:t>
      </w:r>
      <w:r w:rsidR="00954E81" w:rsidRPr="007B52F2">
        <w:rPr>
          <w:rFonts w:asciiTheme="minorHAnsi" w:hAnsiTheme="minorHAnsi" w:cs="Arial"/>
          <w:i/>
          <w:sz w:val="22"/>
          <w:szCs w:val="22"/>
        </w:rPr>
        <w:t>N</w:t>
      </w:r>
      <w:r w:rsidRPr="007B52F2">
        <w:rPr>
          <w:rFonts w:asciiTheme="minorHAnsi" w:hAnsiTheme="minorHAnsi" w:cs="Arial"/>
          <w:i/>
          <w:sz w:val="22"/>
          <w:szCs w:val="22"/>
        </w:rPr>
        <w:t>ational Level 1 Championship</w:t>
      </w:r>
      <w:r w:rsidR="0040776C">
        <w:rPr>
          <w:rFonts w:asciiTheme="minorHAnsi" w:hAnsiTheme="minorHAnsi" w:cs="Arial"/>
          <w:i/>
          <w:sz w:val="22"/>
          <w:szCs w:val="22"/>
        </w:rPr>
        <w:t xml:space="preserve"> </w:t>
      </w:r>
      <w:r w:rsidRPr="007B52F2">
        <w:rPr>
          <w:rFonts w:asciiTheme="minorHAnsi" w:hAnsiTheme="minorHAnsi" w:cs="Arial"/>
          <w:i/>
          <w:sz w:val="22"/>
          <w:szCs w:val="22"/>
        </w:rPr>
        <w:t xml:space="preserve">(Riders </w:t>
      </w:r>
      <w:r w:rsidR="00954E81" w:rsidRPr="007B52F2">
        <w:rPr>
          <w:rFonts w:asciiTheme="minorHAnsi" w:hAnsiTheme="minorHAnsi" w:cs="Arial"/>
          <w:i/>
          <w:sz w:val="22"/>
          <w:szCs w:val="22"/>
        </w:rPr>
        <w:t>DO NOT  have to be a TREC GB member at time of qualification, but will be required to join as a Red or Blue member before the closing date of the Championships).</w:t>
      </w:r>
      <w:r w:rsidRPr="007B52F2">
        <w:rPr>
          <w:rFonts w:asciiTheme="minorHAnsi" w:hAnsiTheme="minorHAnsi" w:cs="Arial"/>
          <w:i/>
          <w:sz w:val="22"/>
          <w:szCs w:val="22"/>
        </w:rPr>
        <w:t xml:space="preserve"> Full details about eligibility and qualification criteria can be found at </w:t>
      </w:r>
      <w:hyperlink r:id="rId16" w:history="1">
        <w:r w:rsidRPr="007B52F2">
          <w:rPr>
            <w:rStyle w:val="Hyperlink"/>
            <w:rFonts w:asciiTheme="minorHAnsi" w:hAnsiTheme="minorHAnsi" w:cs="Arial"/>
            <w:i/>
            <w:sz w:val="22"/>
            <w:szCs w:val="22"/>
          </w:rPr>
          <w:t>www.trecgb.com</w:t>
        </w:r>
      </w:hyperlink>
      <w:r w:rsidRPr="007B52F2">
        <w:rPr>
          <w:rFonts w:asciiTheme="minorHAnsi" w:hAnsiTheme="minorHAnsi" w:cs="Arial"/>
          <w:i/>
          <w:sz w:val="22"/>
          <w:szCs w:val="22"/>
        </w:rPr>
        <w:t xml:space="preserve">. </w:t>
      </w:r>
    </w:p>
    <w:p w:rsidR="00600D9F" w:rsidRPr="007B52F2" w:rsidRDefault="005F7F1E" w:rsidP="00956A38">
      <w:pPr>
        <w:tabs>
          <w:tab w:val="left" w:pos="3240"/>
        </w:tabs>
        <w:rPr>
          <w:rFonts w:asciiTheme="minorHAnsi" w:hAnsiTheme="minorHAnsi" w:cs="Arial"/>
          <w:i/>
          <w:sz w:val="22"/>
          <w:szCs w:val="22"/>
        </w:rPr>
      </w:pPr>
      <w:r w:rsidRPr="007B52F2">
        <w:rPr>
          <w:rFonts w:asciiTheme="minorHAnsi" w:hAnsiTheme="minorHAnsi" w:cs="Arial"/>
          <w:i/>
          <w:sz w:val="22"/>
          <w:szCs w:val="22"/>
        </w:rPr>
        <w:t>Classes 3-6</w:t>
      </w:r>
      <w:r w:rsidR="00967578" w:rsidRPr="007B52F2">
        <w:rPr>
          <w:rFonts w:asciiTheme="minorHAnsi" w:hAnsiTheme="minorHAnsi" w:cs="Arial"/>
          <w:i/>
          <w:sz w:val="22"/>
          <w:szCs w:val="22"/>
        </w:rPr>
        <w:t xml:space="preserve"> will</w:t>
      </w:r>
      <w:r w:rsidR="00600D9F" w:rsidRPr="007B52F2">
        <w:rPr>
          <w:rFonts w:asciiTheme="minorHAnsi" w:hAnsiTheme="minorHAnsi" w:cs="Arial"/>
          <w:i/>
          <w:sz w:val="22"/>
          <w:szCs w:val="22"/>
        </w:rPr>
        <w:t xml:space="preserve"> be qualifying classes for the </w:t>
      </w:r>
      <w:r w:rsidR="006E62E1" w:rsidRPr="007B52F2">
        <w:rPr>
          <w:rFonts w:asciiTheme="minorHAnsi" w:hAnsiTheme="minorHAnsi" w:cs="Arial"/>
          <w:i/>
          <w:sz w:val="22"/>
          <w:szCs w:val="22"/>
        </w:rPr>
        <w:t>2018</w:t>
      </w:r>
      <w:r w:rsidR="002C7881">
        <w:rPr>
          <w:rFonts w:asciiTheme="minorHAnsi" w:hAnsiTheme="minorHAnsi" w:cs="Arial"/>
          <w:i/>
          <w:sz w:val="22"/>
          <w:szCs w:val="22"/>
        </w:rPr>
        <w:t xml:space="preserve"> S</w:t>
      </w:r>
      <w:r w:rsidR="006E62E1" w:rsidRPr="007B52F2">
        <w:rPr>
          <w:rFonts w:asciiTheme="minorHAnsi" w:hAnsiTheme="minorHAnsi" w:cs="Arial"/>
          <w:i/>
          <w:sz w:val="22"/>
          <w:szCs w:val="22"/>
        </w:rPr>
        <w:t>EIB</w:t>
      </w:r>
      <w:r w:rsidR="002C7881">
        <w:rPr>
          <w:rFonts w:asciiTheme="minorHAnsi" w:hAnsiTheme="minorHAnsi" w:cs="Arial"/>
          <w:i/>
          <w:sz w:val="22"/>
          <w:szCs w:val="22"/>
        </w:rPr>
        <w:t xml:space="preserve"> </w:t>
      </w:r>
      <w:r w:rsidR="00600D9F" w:rsidRPr="007B52F2">
        <w:rPr>
          <w:rFonts w:asciiTheme="minorHAnsi" w:hAnsiTheme="minorHAnsi" w:cs="Arial"/>
          <w:i/>
          <w:sz w:val="22"/>
          <w:szCs w:val="22"/>
        </w:rPr>
        <w:t xml:space="preserve">National TREC GB Championships.  Full details about eligibility and qualification criteria can be found at </w:t>
      </w:r>
      <w:hyperlink r:id="rId17" w:history="1">
        <w:r w:rsidR="00600D9F" w:rsidRPr="007B52F2">
          <w:rPr>
            <w:rStyle w:val="Hyperlink"/>
            <w:rFonts w:asciiTheme="minorHAnsi" w:hAnsiTheme="minorHAnsi" w:cs="Arial"/>
            <w:i/>
            <w:sz w:val="22"/>
            <w:szCs w:val="22"/>
          </w:rPr>
          <w:t>www.trecgb.com</w:t>
        </w:r>
      </w:hyperlink>
      <w:r w:rsidR="00600D9F" w:rsidRPr="007B52F2">
        <w:rPr>
          <w:rFonts w:asciiTheme="minorHAnsi" w:hAnsiTheme="minorHAnsi" w:cs="Arial"/>
          <w:i/>
          <w:sz w:val="22"/>
          <w:szCs w:val="22"/>
        </w:rPr>
        <w:t xml:space="preserve">. </w:t>
      </w:r>
    </w:p>
    <w:p w:rsidR="00600D9F" w:rsidRPr="007B52F2" w:rsidRDefault="005F7F1E" w:rsidP="00956A38">
      <w:pPr>
        <w:tabs>
          <w:tab w:val="left" w:pos="3240"/>
        </w:tabs>
        <w:rPr>
          <w:rFonts w:asciiTheme="minorHAnsi" w:hAnsiTheme="minorHAnsi" w:cs="Arial"/>
          <w:i/>
          <w:sz w:val="22"/>
          <w:szCs w:val="22"/>
        </w:rPr>
      </w:pPr>
      <w:r w:rsidRPr="007B52F2">
        <w:rPr>
          <w:rFonts w:asciiTheme="minorHAnsi" w:hAnsiTheme="minorHAnsi" w:cs="Arial"/>
          <w:i/>
          <w:sz w:val="22"/>
          <w:szCs w:val="22"/>
        </w:rPr>
        <w:t>Classes 1-6</w:t>
      </w:r>
      <w:r w:rsidR="00600D9F" w:rsidRPr="007B52F2">
        <w:rPr>
          <w:rFonts w:asciiTheme="minorHAnsi" w:hAnsiTheme="minorHAnsi" w:cs="Arial"/>
          <w:i/>
          <w:sz w:val="22"/>
          <w:szCs w:val="22"/>
        </w:rPr>
        <w:t xml:space="preserve"> will count towards the </w:t>
      </w:r>
      <w:r w:rsidR="006E62E1" w:rsidRPr="007B52F2">
        <w:rPr>
          <w:rFonts w:asciiTheme="minorHAnsi" w:hAnsiTheme="minorHAnsi" w:cs="Arial"/>
          <w:i/>
          <w:sz w:val="22"/>
          <w:szCs w:val="22"/>
        </w:rPr>
        <w:t>2018</w:t>
      </w:r>
      <w:r w:rsidR="00ED11DB">
        <w:rPr>
          <w:rFonts w:asciiTheme="minorHAnsi" w:hAnsiTheme="minorHAnsi" w:cs="Arial"/>
          <w:i/>
          <w:sz w:val="22"/>
          <w:szCs w:val="22"/>
        </w:rPr>
        <w:t xml:space="preserve"> </w:t>
      </w:r>
      <w:r w:rsidR="006E62E1" w:rsidRPr="007B52F2">
        <w:rPr>
          <w:rFonts w:asciiTheme="minorHAnsi" w:hAnsiTheme="minorHAnsi" w:cs="Arial"/>
          <w:i/>
          <w:sz w:val="22"/>
          <w:szCs w:val="22"/>
        </w:rPr>
        <w:t>V-</w:t>
      </w:r>
      <w:proofErr w:type="spellStart"/>
      <w:r w:rsidR="006E62E1" w:rsidRPr="007B52F2">
        <w:rPr>
          <w:rFonts w:asciiTheme="minorHAnsi" w:hAnsiTheme="minorHAnsi" w:cs="Arial"/>
          <w:i/>
          <w:sz w:val="22"/>
          <w:szCs w:val="22"/>
        </w:rPr>
        <w:t>Bandz</w:t>
      </w:r>
      <w:proofErr w:type="spellEnd"/>
      <w:r w:rsidR="006E62E1" w:rsidRPr="007B52F2">
        <w:rPr>
          <w:rFonts w:asciiTheme="minorHAnsi" w:hAnsiTheme="minorHAnsi" w:cs="Arial"/>
          <w:i/>
          <w:sz w:val="22"/>
          <w:szCs w:val="22"/>
        </w:rPr>
        <w:t xml:space="preserve"> Ltd</w:t>
      </w:r>
      <w:r w:rsidR="00600D9F" w:rsidRPr="007B52F2">
        <w:rPr>
          <w:rFonts w:asciiTheme="minorHAnsi" w:hAnsiTheme="minorHAnsi" w:cs="Arial"/>
          <w:i/>
          <w:sz w:val="22"/>
          <w:szCs w:val="22"/>
        </w:rPr>
        <w:t xml:space="preserve"> TREC GB League.  Full details about eligibility and the calculation of league placings can be found at </w:t>
      </w:r>
      <w:hyperlink r:id="rId18" w:history="1">
        <w:r w:rsidR="00600D9F" w:rsidRPr="007B52F2">
          <w:rPr>
            <w:rStyle w:val="Hyperlink"/>
            <w:rFonts w:asciiTheme="minorHAnsi" w:hAnsiTheme="minorHAnsi" w:cs="Arial"/>
            <w:i/>
            <w:sz w:val="22"/>
            <w:szCs w:val="22"/>
          </w:rPr>
          <w:t>www.trecgb.com</w:t>
        </w:r>
      </w:hyperlink>
      <w:r w:rsidR="00600D9F" w:rsidRPr="007B52F2">
        <w:rPr>
          <w:rFonts w:asciiTheme="minorHAnsi" w:hAnsiTheme="minorHAnsi" w:cs="Arial"/>
          <w:i/>
          <w:sz w:val="22"/>
          <w:szCs w:val="22"/>
        </w:rPr>
        <w:t xml:space="preserve">. </w:t>
      </w:r>
    </w:p>
    <w:p w:rsidR="002767EC" w:rsidRPr="007B52F2" w:rsidRDefault="002767EC" w:rsidP="00956A38">
      <w:pPr>
        <w:tabs>
          <w:tab w:val="left" w:pos="3240"/>
        </w:tabs>
        <w:rPr>
          <w:rFonts w:asciiTheme="minorHAnsi" w:hAnsiTheme="minorHAnsi" w:cs="Arial"/>
          <w:i/>
          <w:sz w:val="22"/>
          <w:szCs w:val="22"/>
        </w:rPr>
      </w:pPr>
      <w:r w:rsidRPr="007B52F2">
        <w:rPr>
          <w:rFonts w:asciiTheme="minorHAnsi" w:hAnsiTheme="minorHAnsi" w:cs="Arial"/>
          <w:i/>
          <w:sz w:val="22"/>
          <w:szCs w:val="22"/>
        </w:rPr>
        <w:t xml:space="preserve">To be eligible for </w:t>
      </w:r>
      <w:r w:rsidR="005F7F1E" w:rsidRPr="007B52F2">
        <w:rPr>
          <w:rFonts w:asciiTheme="minorHAnsi" w:hAnsiTheme="minorHAnsi" w:cs="Arial"/>
          <w:i/>
          <w:sz w:val="22"/>
          <w:szCs w:val="22"/>
        </w:rPr>
        <w:t>L2</w:t>
      </w:r>
      <w:r w:rsidR="0040776C">
        <w:rPr>
          <w:rFonts w:asciiTheme="minorHAnsi" w:hAnsiTheme="minorHAnsi" w:cs="Arial"/>
          <w:i/>
          <w:sz w:val="22"/>
          <w:szCs w:val="22"/>
        </w:rPr>
        <w:t xml:space="preserve"> </w:t>
      </w:r>
      <w:r w:rsidRPr="007B52F2">
        <w:rPr>
          <w:rFonts w:asciiTheme="minorHAnsi" w:hAnsiTheme="minorHAnsi" w:cs="Arial"/>
          <w:i/>
          <w:sz w:val="22"/>
          <w:szCs w:val="22"/>
        </w:rPr>
        <w:t>qualification places or the league</w:t>
      </w:r>
      <w:r w:rsidR="00E963ED" w:rsidRPr="007B52F2">
        <w:rPr>
          <w:rFonts w:asciiTheme="minorHAnsi" w:hAnsiTheme="minorHAnsi" w:cs="Arial"/>
          <w:i/>
          <w:sz w:val="22"/>
          <w:szCs w:val="22"/>
        </w:rPr>
        <w:t>,</w:t>
      </w:r>
      <w:r w:rsidRPr="007B52F2">
        <w:rPr>
          <w:rFonts w:asciiTheme="minorHAnsi" w:hAnsiTheme="minorHAnsi" w:cs="Arial"/>
          <w:i/>
          <w:sz w:val="22"/>
          <w:szCs w:val="22"/>
        </w:rPr>
        <w:t xml:space="preserve"> riders (both riders in the case of a pair) must be </w:t>
      </w:r>
      <w:r w:rsidR="00A53BB7" w:rsidRPr="007B52F2">
        <w:rPr>
          <w:rFonts w:asciiTheme="minorHAnsi" w:hAnsiTheme="minorHAnsi" w:cs="Arial"/>
          <w:i/>
          <w:sz w:val="22"/>
          <w:szCs w:val="22"/>
        </w:rPr>
        <w:t xml:space="preserve">Red or </w:t>
      </w:r>
      <w:proofErr w:type="gramStart"/>
      <w:r w:rsidR="00A53BB7" w:rsidRPr="007B52F2">
        <w:rPr>
          <w:rFonts w:asciiTheme="minorHAnsi" w:hAnsiTheme="minorHAnsi" w:cs="Arial"/>
          <w:i/>
          <w:sz w:val="22"/>
          <w:szCs w:val="22"/>
        </w:rPr>
        <w:t>Blue</w:t>
      </w:r>
      <w:proofErr w:type="gramEnd"/>
      <w:r w:rsidR="00A53BB7" w:rsidRPr="007B52F2">
        <w:rPr>
          <w:rFonts w:asciiTheme="minorHAnsi" w:hAnsiTheme="minorHAnsi" w:cs="Arial"/>
          <w:i/>
          <w:sz w:val="22"/>
          <w:szCs w:val="22"/>
        </w:rPr>
        <w:t xml:space="preserve"> tier </w:t>
      </w:r>
      <w:r w:rsidRPr="007B52F2">
        <w:rPr>
          <w:rFonts w:asciiTheme="minorHAnsi" w:hAnsiTheme="minorHAnsi" w:cs="Arial"/>
          <w:i/>
          <w:sz w:val="22"/>
          <w:szCs w:val="22"/>
        </w:rPr>
        <w:t xml:space="preserve">TREC GB members before the start of the event.  To join TREC GB please visit the TREC GB website and join online or download a membership form.  </w:t>
      </w:r>
    </w:p>
    <w:p w:rsidR="00E55FA5" w:rsidRPr="00196B0E" w:rsidRDefault="00E55FA5" w:rsidP="00E719BA">
      <w:pPr>
        <w:tabs>
          <w:tab w:val="left" w:pos="3240"/>
        </w:tabs>
        <w:rPr>
          <w:rFonts w:asciiTheme="minorHAnsi" w:hAnsiTheme="minorHAns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3E1A68" w:rsidRPr="00196B0E" w:rsidTr="007B52F2">
        <w:trPr>
          <w:trHeight w:val="624"/>
        </w:trPr>
        <w:tc>
          <w:tcPr>
            <w:tcW w:w="2547" w:type="dxa"/>
            <w:tcBorders>
              <w:bottom w:val="single" w:sz="4" w:space="0" w:color="auto"/>
            </w:tcBorders>
            <w:shd w:val="clear" w:color="auto" w:fill="auto"/>
            <w:vAlign w:val="center"/>
          </w:tcPr>
          <w:p w:rsidR="00413877" w:rsidRPr="007B52F2" w:rsidRDefault="00E55FA5" w:rsidP="00627B57">
            <w:pPr>
              <w:tabs>
                <w:tab w:val="left" w:pos="3240"/>
              </w:tabs>
              <w:rPr>
                <w:rFonts w:asciiTheme="minorHAnsi" w:hAnsiTheme="minorHAnsi" w:cs="Arial"/>
                <w:b/>
                <w:sz w:val="32"/>
                <w:szCs w:val="32"/>
              </w:rPr>
            </w:pPr>
            <w:r w:rsidRPr="007B52F2">
              <w:rPr>
                <w:rFonts w:asciiTheme="minorHAnsi" w:hAnsiTheme="minorHAnsi" w:cs="Arial"/>
                <w:b/>
                <w:sz w:val="32"/>
                <w:szCs w:val="32"/>
              </w:rPr>
              <w:t>Entry fees (per rider):</w:t>
            </w:r>
          </w:p>
        </w:tc>
        <w:tc>
          <w:tcPr>
            <w:tcW w:w="2547" w:type="dxa"/>
            <w:tcBorders>
              <w:bottom w:val="single" w:sz="4" w:space="0" w:color="auto"/>
            </w:tcBorders>
            <w:shd w:val="clear" w:color="auto" w:fill="auto"/>
            <w:vAlign w:val="center"/>
          </w:tcPr>
          <w:p w:rsidR="003E1A68" w:rsidRPr="007B52F2" w:rsidRDefault="007B52F2" w:rsidP="00627B57">
            <w:pPr>
              <w:tabs>
                <w:tab w:val="left" w:pos="3240"/>
              </w:tabs>
              <w:jc w:val="center"/>
              <w:rPr>
                <w:rFonts w:asciiTheme="minorHAnsi" w:hAnsiTheme="minorHAnsi" w:cs="Arial"/>
                <w:b/>
                <w:sz w:val="32"/>
                <w:szCs w:val="32"/>
              </w:rPr>
            </w:pPr>
            <w:r w:rsidRPr="007B52F2">
              <w:rPr>
                <w:rFonts w:asciiTheme="minorHAnsi" w:hAnsiTheme="minorHAnsi" w:cs="Arial"/>
                <w:b/>
                <w:sz w:val="32"/>
                <w:szCs w:val="32"/>
              </w:rPr>
              <w:t xml:space="preserve">CTG </w:t>
            </w:r>
            <w:r w:rsidR="00627B57" w:rsidRPr="007B52F2">
              <w:rPr>
                <w:rFonts w:asciiTheme="minorHAnsi" w:hAnsiTheme="minorHAnsi" w:cs="Arial"/>
                <w:b/>
                <w:sz w:val="32"/>
                <w:szCs w:val="32"/>
              </w:rPr>
              <w:t xml:space="preserve">Club </w:t>
            </w:r>
            <w:r w:rsidR="003E1A68" w:rsidRPr="007B52F2">
              <w:rPr>
                <w:rFonts w:asciiTheme="minorHAnsi" w:hAnsiTheme="minorHAnsi" w:cs="Arial"/>
                <w:b/>
                <w:sz w:val="32"/>
                <w:szCs w:val="32"/>
              </w:rPr>
              <w:t>members</w:t>
            </w:r>
          </w:p>
        </w:tc>
        <w:tc>
          <w:tcPr>
            <w:tcW w:w="2547" w:type="dxa"/>
            <w:tcBorders>
              <w:bottom w:val="single" w:sz="4" w:space="0" w:color="auto"/>
            </w:tcBorders>
            <w:shd w:val="clear" w:color="auto" w:fill="auto"/>
            <w:vAlign w:val="center"/>
          </w:tcPr>
          <w:p w:rsidR="003E1A68" w:rsidRPr="007B52F2" w:rsidRDefault="0013400F" w:rsidP="00627B57">
            <w:pPr>
              <w:tabs>
                <w:tab w:val="left" w:pos="3240"/>
              </w:tabs>
              <w:jc w:val="center"/>
              <w:rPr>
                <w:rFonts w:asciiTheme="minorHAnsi" w:hAnsiTheme="minorHAnsi" w:cs="Arial"/>
                <w:b/>
                <w:sz w:val="32"/>
                <w:szCs w:val="32"/>
              </w:rPr>
            </w:pPr>
            <w:r w:rsidRPr="007B52F2">
              <w:rPr>
                <w:rFonts w:asciiTheme="minorHAnsi" w:hAnsiTheme="minorHAnsi" w:cs="Arial"/>
                <w:b/>
                <w:sz w:val="32"/>
                <w:szCs w:val="32"/>
              </w:rPr>
              <w:t>TREC GB</w:t>
            </w:r>
            <w:r w:rsidR="0040776C">
              <w:rPr>
                <w:rFonts w:asciiTheme="minorHAnsi" w:hAnsiTheme="minorHAnsi" w:cs="Arial"/>
                <w:b/>
                <w:sz w:val="32"/>
                <w:szCs w:val="32"/>
              </w:rPr>
              <w:t xml:space="preserve"> </w:t>
            </w:r>
            <w:r w:rsidR="00D166CB" w:rsidRPr="007B52F2">
              <w:rPr>
                <w:rFonts w:asciiTheme="minorHAnsi" w:hAnsiTheme="minorHAnsi" w:cs="Arial"/>
                <w:b/>
                <w:sz w:val="32"/>
                <w:szCs w:val="32"/>
              </w:rPr>
              <w:t xml:space="preserve">Red </w:t>
            </w:r>
            <w:r w:rsidR="003E1A68" w:rsidRPr="007B52F2">
              <w:rPr>
                <w:rFonts w:asciiTheme="minorHAnsi" w:hAnsiTheme="minorHAnsi" w:cs="Arial"/>
                <w:b/>
                <w:sz w:val="32"/>
                <w:szCs w:val="32"/>
              </w:rPr>
              <w:t>members</w:t>
            </w:r>
            <w:r w:rsidR="00D166CB" w:rsidRPr="007B52F2">
              <w:rPr>
                <w:rFonts w:asciiTheme="minorHAnsi" w:hAnsiTheme="minorHAnsi" w:cs="Arial"/>
                <w:b/>
                <w:sz w:val="32"/>
                <w:szCs w:val="32"/>
              </w:rPr>
              <w:t>/ members of any other TREC GB club</w:t>
            </w:r>
          </w:p>
        </w:tc>
        <w:tc>
          <w:tcPr>
            <w:tcW w:w="2547" w:type="dxa"/>
            <w:tcBorders>
              <w:bottom w:val="single" w:sz="4" w:space="0" w:color="auto"/>
            </w:tcBorders>
            <w:shd w:val="clear" w:color="auto" w:fill="auto"/>
            <w:vAlign w:val="center"/>
          </w:tcPr>
          <w:p w:rsidR="003E1A68" w:rsidRPr="007B52F2" w:rsidRDefault="003E1A68" w:rsidP="00627B57">
            <w:pPr>
              <w:tabs>
                <w:tab w:val="left" w:pos="3240"/>
              </w:tabs>
              <w:jc w:val="center"/>
              <w:rPr>
                <w:rFonts w:asciiTheme="minorHAnsi" w:hAnsiTheme="minorHAnsi" w:cs="Arial"/>
                <w:b/>
                <w:sz w:val="32"/>
                <w:szCs w:val="32"/>
              </w:rPr>
            </w:pPr>
            <w:r w:rsidRPr="007B52F2">
              <w:rPr>
                <w:rFonts w:asciiTheme="minorHAnsi" w:hAnsiTheme="minorHAnsi" w:cs="Arial"/>
                <w:b/>
                <w:sz w:val="32"/>
                <w:szCs w:val="32"/>
              </w:rPr>
              <w:t>Non members</w:t>
            </w:r>
          </w:p>
        </w:tc>
      </w:tr>
      <w:tr w:rsidR="003E1A68" w:rsidRPr="00196B0E" w:rsidTr="00627B57">
        <w:trPr>
          <w:trHeight w:val="624"/>
        </w:trPr>
        <w:tc>
          <w:tcPr>
            <w:tcW w:w="2547" w:type="dxa"/>
            <w:shd w:val="clear" w:color="auto" w:fill="auto"/>
            <w:vAlign w:val="center"/>
          </w:tcPr>
          <w:p w:rsidR="001C7B21" w:rsidRPr="007B52F2" w:rsidRDefault="001C7B21" w:rsidP="00627B57">
            <w:pPr>
              <w:tabs>
                <w:tab w:val="left" w:pos="3240"/>
              </w:tabs>
              <w:rPr>
                <w:rFonts w:asciiTheme="minorHAnsi" w:hAnsiTheme="minorHAnsi" w:cs="Arial"/>
                <w:sz w:val="32"/>
                <w:szCs w:val="32"/>
              </w:rPr>
            </w:pPr>
          </w:p>
        </w:tc>
        <w:tc>
          <w:tcPr>
            <w:tcW w:w="2547" w:type="dxa"/>
            <w:shd w:val="clear" w:color="auto" w:fill="auto"/>
            <w:vAlign w:val="center"/>
          </w:tcPr>
          <w:p w:rsidR="003E1A68" w:rsidRPr="007B52F2" w:rsidRDefault="007B52F2" w:rsidP="00627B57">
            <w:pPr>
              <w:tabs>
                <w:tab w:val="left" w:pos="3240"/>
              </w:tabs>
              <w:jc w:val="center"/>
              <w:rPr>
                <w:rFonts w:asciiTheme="minorHAnsi" w:hAnsiTheme="minorHAnsi" w:cs="Arial"/>
                <w:b/>
                <w:sz w:val="32"/>
                <w:szCs w:val="32"/>
              </w:rPr>
            </w:pPr>
            <w:r w:rsidRPr="007B52F2">
              <w:rPr>
                <w:rFonts w:asciiTheme="minorHAnsi" w:hAnsiTheme="minorHAnsi" w:cs="Arial"/>
                <w:b/>
                <w:sz w:val="32"/>
                <w:szCs w:val="32"/>
              </w:rPr>
              <w:t>55.00</w:t>
            </w:r>
          </w:p>
        </w:tc>
        <w:tc>
          <w:tcPr>
            <w:tcW w:w="2547" w:type="dxa"/>
            <w:shd w:val="clear" w:color="auto" w:fill="auto"/>
            <w:vAlign w:val="center"/>
          </w:tcPr>
          <w:p w:rsidR="003E1A68" w:rsidRPr="007B52F2" w:rsidRDefault="007B52F2" w:rsidP="00627B57">
            <w:pPr>
              <w:tabs>
                <w:tab w:val="left" w:pos="3240"/>
              </w:tabs>
              <w:jc w:val="center"/>
              <w:rPr>
                <w:rFonts w:asciiTheme="minorHAnsi" w:hAnsiTheme="minorHAnsi" w:cs="Arial"/>
                <w:b/>
                <w:sz w:val="32"/>
                <w:szCs w:val="32"/>
              </w:rPr>
            </w:pPr>
            <w:r w:rsidRPr="007B52F2">
              <w:rPr>
                <w:rFonts w:asciiTheme="minorHAnsi" w:hAnsiTheme="minorHAnsi" w:cs="Arial"/>
                <w:b/>
                <w:sz w:val="32"/>
                <w:szCs w:val="32"/>
              </w:rPr>
              <w:t>60.00</w:t>
            </w:r>
          </w:p>
        </w:tc>
        <w:tc>
          <w:tcPr>
            <w:tcW w:w="2547" w:type="dxa"/>
            <w:shd w:val="clear" w:color="auto" w:fill="auto"/>
            <w:vAlign w:val="center"/>
          </w:tcPr>
          <w:p w:rsidR="003E1A68" w:rsidRPr="007B52F2" w:rsidRDefault="007B52F2" w:rsidP="00627B57">
            <w:pPr>
              <w:tabs>
                <w:tab w:val="left" w:pos="3240"/>
              </w:tabs>
              <w:jc w:val="center"/>
              <w:rPr>
                <w:rFonts w:asciiTheme="minorHAnsi" w:hAnsiTheme="minorHAnsi" w:cs="Arial"/>
                <w:b/>
                <w:sz w:val="32"/>
                <w:szCs w:val="32"/>
              </w:rPr>
            </w:pPr>
            <w:r w:rsidRPr="007B52F2">
              <w:rPr>
                <w:rFonts w:asciiTheme="minorHAnsi" w:hAnsiTheme="minorHAnsi" w:cs="Arial"/>
                <w:b/>
                <w:sz w:val="32"/>
                <w:szCs w:val="32"/>
              </w:rPr>
              <w:t>65.00</w:t>
            </w:r>
          </w:p>
        </w:tc>
      </w:tr>
    </w:tbl>
    <w:p w:rsidR="001C7B21" w:rsidRPr="007B52F2" w:rsidRDefault="003946CF" w:rsidP="00E719BA">
      <w:pPr>
        <w:tabs>
          <w:tab w:val="left" w:pos="3240"/>
        </w:tabs>
        <w:jc w:val="both"/>
        <w:rPr>
          <w:rFonts w:asciiTheme="minorHAnsi" w:hAnsiTheme="minorHAnsi" w:cs="Arial"/>
          <w:i/>
          <w:sz w:val="22"/>
          <w:szCs w:val="22"/>
        </w:rPr>
      </w:pPr>
      <w:proofErr w:type="spellStart"/>
      <w:r w:rsidRPr="007B52F2">
        <w:rPr>
          <w:rFonts w:asciiTheme="minorHAnsi" w:hAnsiTheme="minorHAnsi" w:cs="Arial"/>
          <w:i/>
          <w:sz w:val="22"/>
          <w:szCs w:val="22"/>
        </w:rPr>
        <w:t>Non member</w:t>
      </w:r>
      <w:proofErr w:type="spellEnd"/>
      <w:r w:rsidRPr="007B52F2">
        <w:rPr>
          <w:rFonts w:asciiTheme="minorHAnsi" w:hAnsiTheme="minorHAnsi" w:cs="Arial"/>
          <w:i/>
          <w:sz w:val="22"/>
          <w:szCs w:val="22"/>
        </w:rPr>
        <w:t xml:space="preserve"> entry fees include day membership to </w:t>
      </w:r>
      <w:r w:rsidR="007B52F2" w:rsidRPr="007B52F2">
        <w:rPr>
          <w:rFonts w:asciiTheme="minorHAnsi" w:hAnsiTheme="minorHAnsi" w:cs="Arial"/>
          <w:i/>
          <w:sz w:val="22"/>
          <w:szCs w:val="22"/>
        </w:rPr>
        <w:t>Central TREC Group</w:t>
      </w:r>
      <w:r w:rsidR="00627B57" w:rsidRPr="007B52F2">
        <w:rPr>
          <w:rFonts w:asciiTheme="minorHAnsi" w:hAnsiTheme="minorHAnsi" w:cs="Arial"/>
          <w:i/>
          <w:sz w:val="22"/>
          <w:szCs w:val="22"/>
        </w:rPr>
        <w:t xml:space="preserve">. </w:t>
      </w:r>
      <w:r w:rsidR="00D166CB" w:rsidRPr="007B52F2">
        <w:rPr>
          <w:rFonts w:asciiTheme="minorHAnsi" w:hAnsiTheme="minorHAnsi" w:cs="Arial"/>
          <w:i/>
          <w:sz w:val="22"/>
          <w:szCs w:val="22"/>
        </w:rPr>
        <w:t xml:space="preserve">TREC GB </w:t>
      </w:r>
      <w:r w:rsidR="00237D4E" w:rsidRPr="007B52F2">
        <w:rPr>
          <w:rFonts w:asciiTheme="minorHAnsi" w:hAnsiTheme="minorHAnsi" w:cs="Arial"/>
          <w:i/>
          <w:sz w:val="22"/>
          <w:szCs w:val="22"/>
        </w:rPr>
        <w:t xml:space="preserve">Red and </w:t>
      </w:r>
      <w:r w:rsidR="00D166CB" w:rsidRPr="007B52F2">
        <w:rPr>
          <w:rFonts w:asciiTheme="minorHAnsi" w:hAnsiTheme="minorHAnsi" w:cs="Arial"/>
          <w:i/>
          <w:sz w:val="22"/>
          <w:szCs w:val="22"/>
        </w:rPr>
        <w:t xml:space="preserve">Blue members must quote a TREC GB club membership number or pay the </w:t>
      </w:r>
      <w:proofErr w:type="spellStart"/>
      <w:r w:rsidR="00D166CB" w:rsidRPr="007B52F2">
        <w:rPr>
          <w:rFonts w:asciiTheme="minorHAnsi" w:hAnsiTheme="minorHAnsi" w:cs="Arial"/>
          <w:i/>
          <w:sz w:val="22"/>
          <w:szCs w:val="22"/>
        </w:rPr>
        <w:t>non member</w:t>
      </w:r>
      <w:proofErr w:type="spellEnd"/>
      <w:r w:rsidR="00D166CB" w:rsidRPr="007B52F2">
        <w:rPr>
          <w:rFonts w:asciiTheme="minorHAnsi" w:hAnsiTheme="minorHAnsi" w:cs="Arial"/>
          <w:i/>
          <w:sz w:val="22"/>
          <w:szCs w:val="22"/>
        </w:rPr>
        <w:t xml:space="preserve"> rate. </w:t>
      </w:r>
    </w:p>
    <w:p w:rsidR="004976F4" w:rsidRPr="002405CD" w:rsidRDefault="003E1A68" w:rsidP="00E719BA">
      <w:pPr>
        <w:tabs>
          <w:tab w:val="left" w:pos="3240"/>
        </w:tabs>
        <w:jc w:val="both"/>
        <w:rPr>
          <w:rFonts w:asciiTheme="minorHAnsi" w:hAnsiTheme="minorHAnsi" w:cs="Arial"/>
          <w:sz w:val="22"/>
          <w:szCs w:val="22"/>
        </w:rPr>
      </w:pPr>
      <w:proofErr w:type="spellStart"/>
      <w:r w:rsidRPr="002405CD">
        <w:rPr>
          <w:rFonts w:asciiTheme="minorHAnsi" w:hAnsiTheme="minorHAnsi" w:cs="Arial"/>
          <w:sz w:val="22"/>
          <w:szCs w:val="22"/>
        </w:rPr>
        <w:t>Non members</w:t>
      </w:r>
      <w:proofErr w:type="spellEnd"/>
      <w:r w:rsidRPr="002405CD">
        <w:rPr>
          <w:rFonts w:asciiTheme="minorHAnsi" w:hAnsiTheme="minorHAnsi" w:cs="Arial"/>
          <w:sz w:val="22"/>
          <w:szCs w:val="22"/>
        </w:rPr>
        <w:t xml:space="preserve"> – why not join </w:t>
      </w:r>
      <w:r w:rsidR="007B52F2" w:rsidRPr="002405CD">
        <w:rPr>
          <w:rFonts w:asciiTheme="minorHAnsi" w:hAnsiTheme="minorHAnsi" w:cs="Arial"/>
          <w:sz w:val="22"/>
          <w:szCs w:val="22"/>
        </w:rPr>
        <w:t xml:space="preserve">Central TREC Group </w:t>
      </w:r>
      <w:r w:rsidRPr="002405CD">
        <w:rPr>
          <w:rFonts w:asciiTheme="minorHAnsi" w:hAnsiTheme="minorHAnsi" w:cs="Arial"/>
          <w:sz w:val="22"/>
          <w:szCs w:val="22"/>
        </w:rPr>
        <w:t>and save up to £</w:t>
      </w:r>
      <w:r w:rsidR="001C7B21" w:rsidRPr="002405CD">
        <w:rPr>
          <w:rFonts w:asciiTheme="minorHAnsi" w:hAnsiTheme="minorHAnsi" w:cs="Arial"/>
          <w:sz w:val="22"/>
          <w:szCs w:val="22"/>
        </w:rPr>
        <w:t>10</w:t>
      </w:r>
      <w:r w:rsidRPr="002405CD">
        <w:rPr>
          <w:rFonts w:asciiTheme="minorHAnsi" w:hAnsiTheme="minorHAnsi" w:cs="Arial"/>
          <w:sz w:val="22"/>
          <w:szCs w:val="22"/>
        </w:rPr>
        <w:t>?</w:t>
      </w:r>
      <w:r w:rsidR="00A6175E" w:rsidRPr="002405CD">
        <w:rPr>
          <w:rFonts w:asciiTheme="minorHAnsi" w:hAnsiTheme="minorHAnsi" w:cs="Arial"/>
          <w:sz w:val="22"/>
          <w:szCs w:val="22"/>
        </w:rPr>
        <w:t xml:space="preserve"> Membership form </w:t>
      </w:r>
      <w:r w:rsidR="00893543" w:rsidRPr="002405CD">
        <w:rPr>
          <w:rFonts w:asciiTheme="minorHAnsi" w:hAnsiTheme="minorHAnsi" w:cs="Arial"/>
          <w:sz w:val="22"/>
          <w:szCs w:val="22"/>
        </w:rPr>
        <w:t>available at</w:t>
      </w:r>
      <w:r w:rsidR="0040776C">
        <w:rPr>
          <w:rFonts w:asciiTheme="minorHAnsi" w:hAnsiTheme="minorHAnsi" w:cs="Arial"/>
          <w:sz w:val="22"/>
          <w:szCs w:val="22"/>
        </w:rPr>
        <w:t xml:space="preserve"> </w:t>
      </w:r>
      <w:r w:rsidR="007B52F2" w:rsidRPr="002405CD">
        <w:rPr>
          <w:rFonts w:asciiTheme="minorHAnsi" w:hAnsiTheme="minorHAnsi" w:cs="Arial"/>
          <w:sz w:val="22"/>
          <w:szCs w:val="22"/>
        </w:rPr>
        <w:t>www.trecgroup.co.uk</w:t>
      </w:r>
    </w:p>
    <w:p w:rsidR="003E1A68" w:rsidRPr="002405CD" w:rsidRDefault="003946CF" w:rsidP="00E719BA">
      <w:pPr>
        <w:tabs>
          <w:tab w:val="left" w:pos="3240"/>
        </w:tabs>
        <w:jc w:val="both"/>
        <w:rPr>
          <w:rFonts w:asciiTheme="minorHAnsi" w:hAnsiTheme="minorHAnsi" w:cs="Arial"/>
          <w:sz w:val="22"/>
          <w:szCs w:val="22"/>
        </w:rPr>
      </w:pPr>
      <w:r w:rsidRPr="002405CD">
        <w:rPr>
          <w:rFonts w:asciiTheme="minorHAnsi" w:hAnsiTheme="minorHAnsi" w:cs="Arial"/>
          <w:sz w:val="22"/>
          <w:szCs w:val="18"/>
          <w:lang w:eastAsia="en-GB"/>
        </w:rPr>
        <w:t xml:space="preserve">All entries must be in writing and accompanied by the correct entry fee.  </w:t>
      </w:r>
      <w:r w:rsidR="003E1A68" w:rsidRPr="002405CD">
        <w:rPr>
          <w:rFonts w:asciiTheme="minorHAnsi" w:hAnsiTheme="minorHAnsi" w:cs="Arial"/>
          <w:sz w:val="22"/>
          <w:szCs w:val="22"/>
        </w:rPr>
        <w:t>All classes are subject to sufficient entries and the organisers reserve the right to cancel or amalgamate classes as necessary. Entries are on a strictly first come basis, enter early to avoid disappointment.</w:t>
      </w:r>
    </w:p>
    <w:p w:rsidR="003E1A68" w:rsidRPr="002405CD" w:rsidRDefault="003E1A68" w:rsidP="00E719BA">
      <w:pPr>
        <w:tabs>
          <w:tab w:val="left" w:pos="3240"/>
        </w:tabs>
        <w:jc w:val="both"/>
        <w:rPr>
          <w:rFonts w:asciiTheme="minorHAnsi" w:hAnsiTheme="minorHAnsi" w:cs="Arial"/>
          <w:sz w:val="22"/>
          <w:szCs w:val="18"/>
        </w:rPr>
      </w:pPr>
    </w:p>
    <w:p w:rsidR="00967578" w:rsidRPr="002405CD" w:rsidRDefault="00967578" w:rsidP="00E719BA">
      <w:pPr>
        <w:tabs>
          <w:tab w:val="left" w:pos="3240"/>
        </w:tabs>
        <w:autoSpaceDE w:val="0"/>
        <w:autoSpaceDN w:val="0"/>
        <w:adjustRightInd w:val="0"/>
        <w:jc w:val="both"/>
        <w:rPr>
          <w:rFonts w:asciiTheme="minorHAnsi" w:hAnsiTheme="minorHAnsi" w:cs="Arial"/>
          <w:b/>
          <w:sz w:val="22"/>
          <w:szCs w:val="18"/>
          <w:lang w:eastAsia="en-GB"/>
        </w:rPr>
      </w:pPr>
    </w:p>
    <w:p w:rsidR="004976F4" w:rsidRPr="002405CD" w:rsidRDefault="004976F4" w:rsidP="00E719BA">
      <w:pPr>
        <w:tabs>
          <w:tab w:val="left" w:pos="3240"/>
        </w:tabs>
        <w:autoSpaceDE w:val="0"/>
        <w:autoSpaceDN w:val="0"/>
        <w:adjustRightInd w:val="0"/>
        <w:jc w:val="both"/>
        <w:rPr>
          <w:rFonts w:asciiTheme="minorHAnsi" w:hAnsiTheme="minorHAnsi" w:cs="Arial"/>
          <w:b/>
          <w:sz w:val="22"/>
          <w:szCs w:val="18"/>
          <w:lang w:eastAsia="en-GB"/>
        </w:rPr>
      </w:pPr>
      <w:r w:rsidRPr="002405CD">
        <w:rPr>
          <w:rFonts w:asciiTheme="minorHAnsi" w:hAnsiTheme="minorHAnsi" w:cs="Arial"/>
          <w:b/>
          <w:sz w:val="22"/>
          <w:szCs w:val="18"/>
          <w:lang w:eastAsia="en-GB"/>
        </w:rPr>
        <w:t>Entry closing dates and refunds/withdrawals</w:t>
      </w:r>
    </w:p>
    <w:p w:rsidR="004976F4" w:rsidRPr="002405CD" w:rsidRDefault="004976F4" w:rsidP="002405CD">
      <w:pPr>
        <w:spacing w:after="120"/>
        <w:rPr>
          <w:rFonts w:asciiTheme="minorHAnsi" w:hAnsiTheme="minorHAnsi" w:cs="Arial"/>
          <w:bCs/>
          <w:szCs w:val="23"/>
          <w:lang w:eastAsia="en-GB"/>
        </w:rPr>
      </w:pPr>
      <w:r w:rsidRPr="002405CD">
        <w:rPr>
          <w:rFonts w:asciiTheme="minorHAnsi" w:hAnsiTheme="minorHAnsi" w:cs="Arial"/>
          <w:sz w:val="22"/>
          <w:szCs w:val="18"/>
          <w:lang w:eastAsia="en-GB"/>
        </w:rPr>
        <w:t xml:space="preserve">Entries close on </w:t>
      </w:r>
      <w:r w:rsidR="002405CD" w:rsidRPr="002405CD">
        <w:rPr>
          <w:rFonts w:asciiTheme="minorHAnsi" w:hAnsiTheme="minorHAnsi" w:cs="Arial"/>
          <w:sz w:val="22"/>
          <w:szCs w:val="18"/>
          <w:lang w:eastAsia="en-GB"/>
        </w:rPr>
        <w:t>Wednesday 9</w:t>
      </w:r>
      <w:r w:rsidR="002405CD" w:rsidRPr="002405CD">
        <w:rPr>
          <w:rFonts w:asciiTheme="minorHAnsi" w:hAnsiTheme="minorHAnsi" w:cs="Arial"/>
          <w:sz w:val="22"/>
          <w:szCs w:val="18"/>
          <w:vertAlign w:val="superscript"/>
          <w:lang w:eastAsia="en-GB"/>
        </w:rPr>
        <w:t>th</w:t>
      </w:r>
      <w:r w:rsidR="00D019A3">
        <w:rPr>
          <w:rFonts w:asciiTheme="minorHAnsi" w:hAnsiTheme="minorHAnsi" w:cs="Arial"/>
          <w:sz w:val="22"/>
          <w:szCs w:val="18"/>
          <w:lang w:eastAsia="en-GB"/>
        </w:rPr>
        <w:t xml:space="preserve"> May</w:t>
      </w:r>
      <w:r w:rsidRPr="002405CD">
        <w:rPr>
          <w:rFonts w:asciiTheme="minorHAnsi" w:hAnsiTheme="minorHAnsi" w:cs="Arial"/>
          <w:sz w:val="22"/>
          <w:szCs w:val="18"/>
          <w:lang w:eastAsia="en-GB"/>
        </w:rPr>
        <w:t>.</w:t>
      </w:r>
      <w:r w:rsidR="0040776C">
        <w:rPr>
          <w:rFonts w:asciiTheme="minorHAnsi" w:hAnsiTheme="minorHAnsi" w:cs="Arial"/>
          <w:sz w:val="22"/>
          <w:szCs w:val="18"/>
          <w:lang w:eastAsia="en-GB"/>
        </w:rPr>
        <w:t xml:space="preserve"> </w:t>
      </w:r>
      <w:r w:rsidR="002405CD" w:rsidRPr="0040776C">
        <w:rPr>
          <w:rFonts w:asciiTheme="minorHAnsi" w:hAnsiTheme="minorHAnsi" w:cs="Arial"/>
          <w:bCs/>
          <w:sz w:val="22"/>
          <w:szCs w:val="22"/>
          <w:lang w:eastAsia="en-GB"/>
        </w:rPr>
        <w:t>Withdrawals policy is available on the Central TREC Group website</w:t>
      </w:r>
    </w:p>
    <w:p w:rsidR="00893543" w:rsidRPr="002405CD" w:rsidRDefault="004976F4" w:rsidP="00E719BA">
      <w:pPr>
        <w:tabs>
          <w:tab w:val="left" w:pos="3240"/>
        </w:tabs>
        <w:autoSpaceDE w:val="0"/>
        <w:autoSpaceDN w:val="0"/>
        <w:adjustRightInd w:val="0"/>
        <w:jc w:val="both"/>
        <w:rPr>
          <w:rFonts w:asciiTheme="minorHAnsi" w:hAnsiTheme="minorHAnsi" w:cs="Arial"/>
          <w:sz w:val="22"/>
          <w:szCs w:val="18"/>
          <w:lang w:eastAsia="en-GB"/>
        </w:rPr>
      </w:pPr>
      <w:r w:rsidRPr="002405CD">
        <w:rPr>
          <w:rFonts w:asciiTheme="minorHAnsi" w:hAnsiTheme="minorHAnsi" w:cs="Arial"/>
          <w:sz w:val="22"/>
          <w:szCs w:val="18"/>
          <w:lang w:eastAsia="en-GB"/>
        </w:rPr>
        <w:t xml:space="preserve">Any refunds for withdrawals after the closing date will be entirely at the discretion of the organiser. </w:t>
      </w:r>
    </w:p>
    <w:p w:rsidR="00627B57" w:rsidRPr="002405CD" w:rsidRDefault="00627B57" w:rsidP="00E719BA">
      <w:pPr>
        <w:tabs>
          <w:tab w:val="left" w:pos="3240"/>
        </w:tabs>
        <w:autoSpaceDE w:val="0"/>
        <w:autoSpaceDN w:val="0"/>
        <w:adjustRightInd w:val="0"/>
        <w:jc w:val="both"/>
        <w:rPr>
          <w:rFonts w:asciiTheme="minorHAnsi" w:hAnsiTheme="minorHAnsi" w:cs="Arial"/>
          <w:b/>
          <w:bCs/>
          <w:sz w:val="22"/>
          <w:szCs w:val="18"/>
        </w:rPr>
      </w:pPr>
    </w:p>
    <w:p w:rsidR="004976F4" w:rsidRPr="002405CD" w:rsidRDefault="004976F4" w:rsidP="00E719BA">
      <w:pPr>
        <w:tabs>
          <w:tab w:val="left" w:pos="3240"/>
        </w:tabs>
        <w:autoSpaceDE w:val="0"/>
        <w:autoSpaceDN w:val="0"/>
        <w:adjustRightInd w:val="0"/>
        <w:jc w:val="both"/>
        <w:rPr>
          <w:rFonts w:asciiTheme="minorHAnsi" w:hAnsiTheme="minorHAnsi" w:cs="Arial"/>
          <w:b/>
          <w:color w:val="000000"/>
          <w:sz w:val="22"/>
          <w:szCs w:val="18"/>
          <w:lang w:eastAsia="en-GB"/>
        </w:rPr>
      </w:pPr>
      <w:r w:rsidRPr="002405CD">
        <w:rPr>
          <w:rFonts w:asciiTheme="minorHAnsi" w:hAnsiTheme="minorHAnsi" w:cs="Arial"/>
          <w:b/>
          <w:color w:val="000000"/>
          <w:sz w:val="22"/>
          <w:szCs w:val="18"/>
          <w:lang w:eastAsia="en-GB"/>
        </w:rPr>
        <w:t>Start times and directions</w:t>
      </w:r>
    </w:p>
    <w:p w:rsidR="004976F4" w:rsidRDefault="004976F4" w:rsidP="00FE34FA">
      <w:pPr>
        <w:tabs>
          <w:tab w:val="left" w:pos="3240"/>
        </w:tabs>
        <w:autoSpaceDE w:val="0"/>
        <w:autoSpaceDN w:val="0"/>
        <w:adjustRightInd w:val="0"/>
        <w:jc w:val="both"/>
        <w:rPr>
          <w:rFonts w:asciiTheme="minorHAnsi" w:hAnsiTheme="minorHAnsi" w:cs="Arial"/>
          <w:color w:val="000000"/>
          <w:sz w:val="22"/>
          <w:szCs w:val="18"/>
          <w:lang w:eastAsia="en-GB"/>
        </w:rPr>
      </w:pPr>
      <w:r w:rsidRPr="002405CD">
        <w:rPr>
          <w:rFonts w:asciiTheme="minorHAnsi" w:hAnsiTheme="minorHAnsi" w:cs="Arial"/>
          <w:color w:val="000000"/>
          <w:sz w:val="22"/>
          <w:szCs w:val="18"/>
          <w:lang w:eastAsia="en-GB"/>
        </w:rPr>
        <w:t xml:space="preserve">These will be available </w:t>
      </w:r>
      <w:r w:rsidR="002405CD" w:rsidRPr="002405CD">
        <w:rPr>
          <w:rFonts w:asciiTheme="minorHAnsi" w:hAnsiTheme="minorHAnsi" w:cs="Arial"/>
          <w:color w:val="000000"/>
          <w:sz w:val="22"/>
          <w:szCs w:val="18"/>
          <w:lang w:eastAsia="en-GB"/>
        </w:rPr>
        <w:t xml:space="preserve">on the Central TREC group web </w:t>
      </w:r>
      <w:r w:rsidR="00162F52" w:rsidRPr="002405CD">
        <w:rPr>
          <w:rFonts w:asciiTheme="minorHAnsi" w:hAnsiTheme="minorHAnsi" w:cs="Arial"/>
          <w:color w:val="000000"/>
          <w:sz w:val="22"/>
          <w:szCs w:val="18"/>
          <w:lang w:eastAsia="en-GB"/>
        </w:rPr>
        <w:t>site</w:t>
      </w:r>
      <w:r w:rsidR="00162F52">
        <w:rPr>
          <w:rFonts w:asciiTheme="minorHAnsi" w:hAnsiTheme="minorHAnsi" w:cs="Arial"/>
          <w:color w:val="000000"/>
          <w:sz w:val="22"/>
          <w:szCs w:val="18"/>
          <w:lang w:eastAsia="en-GB"/>
        </w:rPr>
        <w:t xml:space="preserve"> </w:t>
      </w:r>
      <w:r w:rsidR="00162F52" w:rsidRPr="002405CD">
        <w:rPr>
          <w:rFonts w:asciiTheme="minorHAnsi" w:hAnsiTheme="minorHAnsi" w:cs="Arial"/>
          <w:color w:val="000000"/>
          <w:sz w:val="22"/>
          <w:szCs w:val="18"/>
          <w:lang w:eastAsia="en-GB"/>
        </w:rPr>
        <w:t>www.trecgroup.co.uk</w:t>
      </w:r>
      <w:r w:rsidRPr="002405CD">
        <w:rPr>
          <w:rFonts w:asciiTheme="minorHAnsi" w:hAnsiTheme="minorHAnsi" w:cs="Arial"/>
          <w:color w:val="000000"/>
          <w:sz w:val="22"/>
          <w:szCs w:val="18"/>
          <w:lang w:eastAsia="en-GB"/>
        </w:rPr>
        <w:t xml:space="preserve"> by the Wednesday before the event. If you do not have access to the internet please enclose a first class SAE</w:t>
      </w:r>
      <w:r w:rsidR="00CB22F4" w:rsidRPr="002405CD">
        <w:rPr>
          <w:rFonts w:asciiTheme="minorHAnsi" w:hAnsiTheme="minorHAnsi" w:cs="Arial"/>
          <w:color w:val="000000"/>
          <w:sz w:val="22"/>
          <w:szCs w:val="18"/>
          <w:lang w:eastAsia="en-GB"/>
        </w:rPr>
        <w:t xml:space="preserve"> with your entry. Please only telephone for times</w:t>
      </w:r>
      <w:r w:rsidR="0040776C">
        <w:rPr>
          <w:rFonts w:asciiTheme="minorHAnsi" w:hAnsiTheme="minorHAnsi" w:cs="Arial"/>
          <w:color w:val="000000"/>
          <w:sz w:val="22"/>
          <w:szCs w:val="18"/>
          <w:lang w:eastAsia="en-GB"/>
        </w:rPr>
        <w:t xml:space="preserve"> </w:t>
      </w:r>
      <w:r w:rsidR="00CB22F4" w:rsidRPr="002405CD">
        <w:rPr>
          <w:rFonts w:asciiTheme="minorHAnsi" w:hAnsiTheme="minorHAnsi" w:cs="Arial"/>
          <w:color w:val="000000"/>
          <w:sz w:val="22"/>
          <w:szCs w:val="18"/>
          <w:lang w:eastAsia="en-GB"/>
        </w:rPr>
        <w:t>if</w:t>
      </w:r>
      <w:r w:rsidRPr="002405CD">
        <w:rPr>
          <w:rFonts w:asciiTheme="minorHAnsi" w:hAnsiTheme="minorHAnsi" w:cs="Arial"/>
          <w:color w:val="000000"/>
          <w:sz w:val="22"/>
          <w:szCs w:val="18"/>
          <w:lang w:eastAsia="en-GB"/>
        </w:rPr>
        <w:t xml:space="preserve"> you have not received them by the Thursday immediately before the eve</w:t>
      </w:r>
      <w:r w:rsidR="00CB39DA" w:rsidRPr="002405CD">
        <w:rPr>
          <w:rFonts w:asciiTheme="minorHAnsi" w:hAnsiTheme="minorHAnsi" w:cs="Arial"/>
          <w:color w:val="000000"/>
          <w:sz w:val="22"/>
          <w:szCs w:val="18"/>
          <w:lang w:eastAsia="en-GB"/>
        </w:rPr>
        <w:t xml:space="preserve">nt, in which case call </w:t>
      </w:r>
      <w:r w:rsidR="002405CD" w:rsidRPr="002405CD">
        <w:rPr>
          <w:rFonts w:asciiTheme="minorHAnsi" w:hAnsiTheme="minorHAnsi" w:cs="Arial"/>
          <w:color w:val="000000"/>
          <w:sz w:val="22"/>
          <w:szCs w:val="18"/>
          <w:lang w:eastAsia="en-GB"/>
        </w:rPr>
        <w:t xml:space="preserve">Jackie Bennett </w:t>
      </w:r>
      <w:r w:rsidR="002405CD" w:rsidRPr="001A218E">
        <w:rPr>
          <w:rFonts w:asciiTheme="minorHAnsi" w:hAnsiTheme="minorHAnsi" w:cs="Arial"/>
          <w:color w:val="000000"/>
          <w:sz w:val="22"/>
          <w:szCs w:val="18"/>
          <w:lang w:eastAsia="en-GB"/>
        </w:rPr>
        <w:t>07729688743</w:t>
      </w:r>
    </w:p>
    <w:p w:rsidR="00B412B7" w:rsidRDefault="00B412B7" w:rsidP="00FE34FA">
      <w:pPr>
        <w:tabs>
          <w:tab w:val="left" w:pos="3240"/>
        </w:tabs>
        <w:autoSpaceDE w:val="0"/>
        <w:autoSpaceDN w:val="0"/>
        <w:adjustRightInd w:val="0"/>
        <w:jc w:val="both"/>
        <w:rPr>
          <w:rFonts w:asciiTheme="minorHAnsi" w:hAnsiTheme="minorHAnsi" w:cs="Arial"/>
          <w:color w:val="000000"/>
          <w:sz w:val="22"/>
          <w:szCs w:val="18"/>
          <w:lang w:eastAsia="en-GB"/>
        </w:rPr>
      </w:pPr>
    </w:p>
    <w:p w:rsidR="00B412B7" w:rsidRPr="001A218E" w:rsidRDefault="00B412B7" w:rsidP="00FE34FA">
      <w:pPr>
        <w:tabs>
          <w:tab w:val="left" w:pos="3240"/>
        </w:tabs>
        <w:autoSpaceDE w:val="0"/>
        <w:autoSpaceDN w:val="0"/>
        <w:adjustRightInd w:val="0"/>
        <w:jc w:val="both"/>
        <w:rPr>
          <w:rFonts w:asciiTheme="minorHAnsi" w:hAnsiTheme="minorHAnsi" w:cs="Arial"/>
          <w:color w:val="000000"/>
          <w:sz w:val="22"/>
          <w:szCs w:val="18"/>
          <w:highlight w:val="yellow"/>
          <w:lang w:eastAsia="en-GB"/>
        </w:rPr>
      </w:pPr>
      <w:r>
        <w:rPr>
          <w:rFonts w:asciiTheme="minorHAnsi" w:hAnsiTheme="minorHAnsi" w:cs="Arial"/>
          <w:color w:val="000000"/>
          <w:sz w:val="22"/>
          <w:szCs w:val="18"/>
          <w:lang w:eastAsia="en-GB"/>
        </w:rPr>
        <w:t>The venue will be open from 3.00pm on Friday. Any competitor that needs to arrive before this p</w:t>
      </w:r>
      <w:r w:rsidR="0040776C">
        <w:rPr>
          <w:rFonts w:asciiTheme="minorHAnsi" w:hAnsiTheme="minorHAnsi" w:cs="Arial"/>
          <w:color w:val="000000"/>
          <w:sz w:val="22"/>
          <w:szCs w:val="18"/>
          <w:lang w:eastAsia="en-GB"/>
        </w:rPr>
        <w:t>lease contact the o</w:t>
      </w:r>
      <w:r w:rsidR="00D019A3">
        <w:rPr>
          <w:rFonts w:asciiTheme="minorHAnsi" w:hAnsiTheme="minorHAnsi" w:cs="Arial"/>
          <w:color w:val="000000"/>
          <w:sz w:val="22"/>
          <w:szCs w:val="18"/>
          <w:lang w:eastAsia="en-GB"/>
        </w:rPr>
        <w:t>rganiser in a</w:t>
      </w:r>
      <w:r w:rsidR="0040776C">
        <w:rPr>
          <w:rFonts w:asciiTheme="minorHAnsi" w:hAnsiTheme="minorHAnsi" w:cs="Arial"/>
          <w:color w:val="000000"/>
          <w:sz w:val="22"/>
          <w:szCs w:val="18"/>
          <w:lang w:eastAsia="en-GB"/>
        </w:rPr>
        <w:t>dvance to arrange this</w:t>
      </w:r>
    </w:p>
    <w:p w:rsidR="00E55FA5" w:rsidRPr="001A218E" w:rsidRDefault="00E55FA5" w:rsidP="00E719BA">
      <w:pPr>
        <w:tabs>
          <w:tab w:val="left" w:pos="3240"/>
        </w:tabs>
        <w:autoSpaceDE w:val="0"/>
        <w:autoSpaceDN w:val="0"/>
        <w:adjustRightInd w:val="0"/>
        <w:rPr>
          <w:rFonts w:asciiTheme="minorHAnsi" w:hAnsiTheme="minorHAnsi" w:cs="Arial"/>
          <w:b/>
          <w:color w:val="000000"/>
          <w:sz w:val="22"/>
          <w:szCs w:val="18"/>
          <w:highlight w:val="yellow"/>
          <w:lang w:eastAsia="en-GB"/>
        </w:rPr>
      </w:pPr>
    </w:p>
    <w:p w:rsidR="006A79E6" w:rsidRPr="001A218E" w:rsidRDefault="006A79E6" w:rsidP="00E719BA">
      <w:pPr>
        <w:tabs>
          <w:tab w:val="left" w:pos="3240"/>
        </w:tabs>
        <w:autoSpaceDE w:val="0"/>
        <w:autoSpaceDN w:val="0"/>
        <w:adjustRightInd w:val="0"/>
        <w:rPr>
          <w:rFonts w:asciiTheme="minorHAnsi" w:hAnsiTheme="minorHAnsi" w:cs="Arial"/>
          <w:b/>
          <w:color w:val="000000"/>
          <w:sz w:val="22"/>
          <w:szCs w:val="18"/>
          <w:lang w:eastAsia="en-GB"/>
        </w:rPr>
      </w:pPr>
      <w:r w:rsidRPr="001A218E">
        <w:rPr>
          <w:rFonts w:asciiTheme="minorHAnsi" w:hAnsiTheme="minorHAnsi" w:cs="Arial"/>
          <w:b/>
          <w:color w:val="000000"/>
          <w:sz w:val="22"/>
          <w:szCs w:val="18"/>
          <w:lang w:eastAsia="en-GB"/>
        </w:rPr>
        <w:t>Camping and corralling</w:t>
      </w:r>
    </w:p>
    <w:p w:rsidR="006A79E6" w:rsidRPr="001A218E" w:rsidRDefault="006A79E6" w:rsidP="006A79E6">
      <w:pPr>
        <w:tabs>
          <w:tab w:val="left" w:pos="3240"/>
        </w:tabs>
        <w:jc w:val="both"/>
        <w:rPr>
          <w:rFonts w:asciiTheme="minorHAnsi" w:hAnsiTheme="minorHAnsi" w:cs="Arial"/>
          <w:bCs/>
          <w:sz w:val="22"/>
          <w:szCs w:val="18"/>
        </w:rPr>
      </w:pPr>
      <w:r w:rsidRPr="001A218E">
        <w:rPr>
          <w:rFonts w:asciiTheme="minorHAnsi" w:hAnsiTheme="minorHAnsi" w:cs="Arial"/>
          <w:bCs/>
          <w:sz w:val="22"/>
          <w:szCs w:val="18"/>
        </w:rPr>
        <w:t xml:space="preserve">Ground conditions permitting, overnight parking and corralling are available on </w:t>
      </w:r>
      <w:r w:rsidR="00627B57" w:rsidRPr="001A218E">
        <w:rPr>
          <w:rFonts w:asciiTheme="minorHAnsi" w:hAnsiTheme="minorHAnsi" w:cs="Arial"/>
          <w:bCs/>
          <w:sz w:val="22"/>
          <w:szCs w:val="18"/>
        </w:rPr>
        <w:t xml:space="preserve">Friday / </w:t>
      </w:r>
      <w:r w:rsidRPr="001A218E">
        <w:rPr>
          <w:rFonts w:asciiTheme="minorHAnsi" w:hAnsiTheme="minorHAnsi" w:cs="Arial"/>
          <w:bCs/>
          <w:sz w:val="22"/>
          <w:szCs w:val="18"/>
        </w:rPr>
        <w:t>Saturday</w:t>
      </w:r>
      <w:r w:rsidR="0040776C">
        <w:rPr>
          <w:rFonts w:asciiTheme="minorHAnsi" w:hAnsiTheme="minorHAnsi" w:cs="Arial"/>
          <w:bCs/>
          <w:sz w:val="22"/>
          <w:szCs w:val="18"/>
        </w:rPr>
        <w:t xml:space="preserve"> </w:t>
      </w:r>
      <w:r w:rsidRPr="001A218E">
        <w:rPr>
          <w:rFonts w:asciiTheme="minorHAnsi" w:hAnsiTheme="minorHAnsi" w:cs="Arial"/>
          <w:bCs/>
          <w:sz w:val="22"/>
          <w:szCs w:val="18"/>
        </w:rPr>
        <w:t>night</w:t>
      </w:r>
      <w:r w:rsidR="0040776C">
        <w:rPr>
          <w:rFonts w:asciiTheme="minorHAnsi" w:hAnsiTheme="minorHAnsi" w:cs="Arial"/>
          <w:bCs/>
          <w:sz w:val="22"/>
          <w:szCs w:val="18"/>
        </w:rPr>
        <w:t xml:space="preserve"> </w:t>
      </w:r>
      <w:r w:rsidRPr="001A218E">
        <w:rPr>
          <w:rFonts w:asciiTheme="minorHAnsi" w:hAnsiTheme="minorHAnsi" w:cs="Arial"/>
          <w:bCs/>
          <w:sz w:val="22"/>
          <w:szCs w:val="18"/>
        </w:rPr>
        <w:t>at the venue at a cost of £</w:t>
      </w:r>
      <w:r w:rsidR="002405CD" w:rsidRPr="001A218E">
        <w:rPr>
          <w:rFonts w:asciiTheme="minorHAnsi" w:hAnsiTheme="minorHAnsi" w:cs="Arial"/>
          <w:bCs/>
          <w:sz w:val="22"/>
          <w:szCs w:val="18"/>
        </w:rPr>
        <w:t>10</w:t>
      </w:r>
      <w:r w:rsidRPr="001A218E">
        <w:rPr>
          <w:rFonts w:asciiTheme="minorHAnsi" w:hAnsiTheme="minorHAnsi" w:cs="Arial"/>
          <w:bCs/>
          <w:sz w:val="22"/>
          <w:szCs w:val="18"/>
        </w:rPr>
        <w:t xml:space="preserve"> per horse</w:t>
      </w:r>
      <w:r w:rsidR="002405CD" w:rsidRPr="001A218E">
        <w:rPr>
          <w:rFonts w:asciiTheme="minorHAnsi" w:hAnsiTheme="minorHAnsi" w:cs="Arial"/>
          <w:bCs/>
          <w:sz w:val="22"/>
          <w:szCs w:val="18"/>
        </w:rPr>
        <w:t xml:space="preserve"> for the weekend </w:t>
      </w:r>
      <w:r w:rsidRPr="001A218E">
        <w:rPr>
          <w:rFonts w:asciiTheme="minorHAnsi" w:hAnsiTheme="minorHAnsi" w:cs="Arial"/>
          <w:bCs/>
          <w:sz w:val="22"/>
          <w:szCs w:val="18"/>
        </w:rPr>
        <w:t xml:space="preserve">including </w:t>
      </w:r>
      <w:r w:rsidR="00627B57" w:rsidRPr="001A218E">
        <w:rPr>
          <w:rFonts w:asciiTheme="minorHAnsi" w:hAnsiTheme="minorHAnsi" w:cs="Arial"/>
          <w:bCs/>
          <w:sz w:val="22"/>
          <w:szCs w:val="18"/>
        </w:rPr>
        <w:t xml:space="preserve">a </w:t>
      </w:r>
      <w:r w:rsidRPr="001A218E">
        <w:rPr>
          <w:rFonts w:asciiTheme="minorHAnsi" w:hAnsiTheme="minorHAnsi" w:cs="Arial"/>
          <w:bCs/>
          <w:sz w:val="22"/>
          <w:szCs w:val="18"/>
        </w:rPr>
        <w:t>vehicle/tent</w:t>
      </w:r>
      <w:r w:rsidR="00627B57" w:rsidRPr="001A218E">
        <w:rPr>
          <w:rFonts w:asciiTheme="minorHAnsi" w:hAnsiTheme="minorHAnsi" w:cs="Arial"/>
          <w:bCs/>
          <w:sz w:val="22"/>
          <w:szCs w:val="18"/>
        </w:rPr>
        <w:t xml:space="preserve"> used for human accommodation</w:t>
      </w:r>
      <w:r w:rsidRPr="001A218E">
        <w:rPr>
          <w:rFonts w:asciiTheme="minorHAnsi" w:hAnsiTheme="minorHAnsi" w:cs="Arial"/>
          <w:bCs/>
          <w:sz w:val="22"/>
          <w:szCs w:val="18"/>
        </w:rPr>
        <w:t>.  Please book in advance.</w:t>
      </w:r>
      <w:r w:rsidR="00627B57" w:rsidRPr="001A218E">
        <w:rPr>
          <w:rFonts w:asciiTheme="minorHAnsi" w:hAnsiTheme="minorHAnsi" w:cs="Arial"/>
          <w:bCs/>
          <w:sz w:val="22"/>
          <w:szCs w:val="18"/>
        </w:rPr>
        <w:t xml:space="preserve"> Please note that you must provide your own electric fencing and charger. </w:t>
      </w:r>
      <w:r w:rsidR="001A218E" w:rsidRPr="001A218E">
        <w:rPr>
          <w:rFonts w:asciiTheme="minorHAnsi" w:hAnsiTheme="minorHAnsi" w:cs="Arial"/>
          <w:bCs/>
          <w:sz w:val="22"/>
          <w:szCs w:val="18"/>
        </w:rPr>
        <w:t>If you need to stay Sunday night please contact the organiser. An additional charge will apply.</w:t>
      </w:r>
    </w:p>
    <w:p w:rsidR="00600D9F" w:rsidRPr="001A218E" w:rsidRDefault="00600D9F" w:rsidP="006A79E6">
      <w:pPr>
        <w:tabs>
          <w:tab w:val="left" w:pos="3240"/>
        </w:tabs>
        <w:jc w:val="both"/>
        <w:rPr>
          <w:rFonts w:asciiTheme="minorHAnsi" w:hAnsiTheme="minorHAnsi" w:cs="Arial"/>
          <w:bCs/>
          <w:sz w:val="22"/>
          <w:szCs w:val="18"/>
        </w:rPr>
      </w:pPr>
      <w:r w:rsidRPr="001A218E">
        <w:rPr>
          <w:rFonts w:asciiTheme="minorHAnsi" w:hAnsiTheme="minorHAnsi" w:cs="Arial"/>
          <w:bCs/>
          <w:sz w:val="22"/>
          <w:szCs w:val="18"/>
        </w:rPr>
        <w:t>Tents being used as overnight accommodation must be pitched in the separate area</w:t>
      </w:r>
      <w:r w:rsidR="00E55FA5" w:rsidRPr="001A218E">
        <w:rPr>
          <w:rFonts w:asciiTheme="minorHAnsi" w:hAnsiTheme="minorHAnsi" w:cs="Arial"/>
          <w:bCs/>
          <w:sz w:val="22"/>
          <w:szCs w:val="18"/>
        </w:rPr>
        <w:t xml:space="preserve"> provided</w:t>
      </w:r>
      <w:r w:rsidRPr="001A218E">
        <w:rPr>
          <w:rFonts w:asciiTheme="minorHAnsi" w:hAnsiTheme="minorHAnsi" w:cs="Arial"/>
          <w:bCs/>
          <w:sz w:val="22"/>
          <w:szCs w:val="18"/>
        </w:rPr>
        <w:t xml:space="preserve">. This is for </w:t>
      </w:r>
      <w:r w:rsidR="00CA6C78" w:rsidRPr="001A218E">
        <w:rPr>
          <w:rFonts w:asciiTheme="minorHAnsi" w:hAnsiTheme="minorHAnsi" w:cs="Arial"/>
          <w:bCs/>
          <w:sz w:val="22"/>
          <w:szCs w:val="18"/>
        </w:rPr>
        <w:t>h</w:t>
      </w:r>
      <w:r w:rsidRPr="001A218E">
        <w:rPr>
          <w:rFonts w:asciiTheme="minorHAnsi" w:hAnsiTheme="minorHAnsi" w:cs="Arial"/>
          <w:bCs/>
          <w:sz w:val="22"/>
          <w:szCs w:val="18"/>
        </w:rPr>
        <w:t xml:space="preserve">ealth and </w:t>
      </w:r>
      <w:r w:rsidR="00CA6C78" w:rsidRPr="001A218E">
        <w:rPr>
          <w:rFonts w:asciiTheme="minorHAnsi" w:hAnsiTheme="minorHAnsi" w:cs="Arial"/>
          <w:bCs/>
          <w:sz w:val="22"/>
          <w:szCs w:val="18"/>
        </w:rPr>
        <w:t>s</w:t>
      </w:r>
      <w:r w:rsidRPr="001A218E">
        <w:rPr>
          <w:rFonts w:asciiTheme="minorHAnsi" w:hAnsiTheme="minorHAnsi" w:cs="Arial"/>
          <w:bCs/>
          <w:sz w:val="22"/>
          <w:szCs w:val="18"/>
        </w:rPr>
        <w:t xml:space="preserve">afety reasons.  Any person found to have pitched a tent in the corralling field will be asked to move it immediately.  </w:t>
      </w:r>
    </w:p>
    <w:p w:rsidR="00600D9F" w:rsidRPr="0059390C" w:rsidRDefault="00600D9F" w:rsidP="006A79E6">
      <w:pPr>
        <w:tabs>
          <w:tab w:val="left" w:pos="3240"/>
        </w:tabs>
        <w:jc w:val="both"/>
        <w:rPr>
          <w:rFonts w:asciiTheme="minorHAnsi" w:hAnsiTheme="minorHAnsi" w:cs="Arial"/>
          <w:bCs/>
          <w:i/>
          <w:sz w:val="22"/>
          <w:szCs w:val="18"/>
          <w:highlight w:val="yellow"/>
        </w:rPr>
      </w:pPr>
    </w:p>
    <w:p w:rsidR="00162E6A" w:rsidRDefault="00162E6A" w:rsidP="006A79E6">
      <w:pPr>
        <w:tabs>
          <w:tab w:val="left" w:pos="3240"/>
        </w:tabs>
        <w:jc w:val="both"/>
        <w:rPr>
          <w:rFonts w:asciiTheme="minorHAnsi" w:hAnsiTheme="minorHAnsi" w:cs="Arial"/>
          <w:b/>
          <w:bCs/>
          <w:sz w:val="22"/>
          <w:szCs w:val="18"/>
        </w:rPr>
      </w:pPr>
    </w:p>
    <w:p w:rsidR="00600D9F" w:rsidRPr="001A218E" w:rsidRDefault="00600D9F" w:rsidP="006A79E6">
      <w:pPr>
        <w:tabs>
          <w:tab w:val="left" w:pos="3240"/>
        </w:tabs>
        <w:jc w:val="both"/>
        <w:rPr>
          <w:rFonts w:asciiTheme="minorHAnsi" w:hAnsiTheme="minorHAnsi" w:cs="Arial"/>
          <w:b/>
          <w:bCs/>
          <w:sz w:val="22"/>
          <w:szCs w:val="18"/>
        </w:rPr>
      </w:pPr>
      <w:r w:rsidRPr="001A218E">
        <w:rPr>
          <w:rFonts w:asciiTheme="minorHAnsi" w:hAnsiTheme="minorHAnsi" w:cs="Arial"/>
          <w:b/>
          <w:bCs/>
          <w:sz w:val="22"/>
          <w:szCs w:val="18"/>
        </w:rPr>
        <w:lastRenderedPageBreak/>
        <w:t>Toilets and showers</w:t>
      </w:r>
    </w:p>
    <w:p w:rsidR="00600D9F" w:rsidRPr="001A218E" w:rsidRDefault="002405CD" w:rsidP="006A79E6">
      <w:pPr>
        <w:tabs>
          <w:tab w:val="left" w:pos="3240"/>
        </w:tabs>
        <w:jc w:val="both"/>
        <w:rPr>
          <w:rFonts w:asciiTheme="minorHAnsi" w:hAnsiTheme="minorHAnsi" w:cs="Arial"/>
          <w:bCs/>
          <w:sz w:val="22"/>
          <w:szCs w:val="18"/>
        </w:rPr>
      </w:pPr>
      <w:r w:rsidRPr="001A218E">
        <w:rPr>
          <w:rFonts w:asciiTheme="minorHAnsi" w:hAnsiTheme="minorHAnsi" w:cs="Arial"/>
          <w:bCs/>
          <w:sz w:val="22"/>
          <w:szCs w:val="18"/>
        </w:rPr>
        <w:t>There will toilets</w:t>
      </w:r>
      <w:r w:rsidR="001A218E" w:rsidRPr="001A218E">
        <w:rPr>
          <w:rFonts w:asciiTheme="minorHAnsi" w:hAnsiTheme="minorHAnsi" w:cs="Arial"/>
          <w:bCs/>
          <w:sz w:val="22"/>
          <w:szCs w:val="18"/>
        </w:rPr>
        <w:t xml:space="preserve"> but no showers on site</w:t>
      </w:r>
      <w:r w:rsidR="0040776C">
        <w:rPr>
          <w:rFonts w:asciiTheme="minorHAnsi" w:hAnsiTheme="minorHAnsi" w:cs="Arial"/>
          <w:bCs/>
          <w:sz w:val="22"/>
          <w:szCs w:val="18"/>
        </w:rPr>
        <w:t xml:space="preserve">. </w:t>
      </w:r>
      <w:r w:rsidR="001A218E" w:rsidRPr="001A218E">
        <w:rPr>
          <w:rFonts w:asciiTheme="minorHAnsi" w:hAnsiTheme="minorHAnsi" w:cs="Arial"/>
          <w:bCs/>
          <w:sz w:val="22"/>
          <w:szCs w:val="18"/>
        </w:rPr>
        <w:t>There are showers at the A50 “Derby South” services</w:t>
      </w:r>
      <w:r w:rsidR="0040776C">
        <w:rPr>
          <w:rFonts w:asciiTheme="minorHAnsi" w:hAnsiTheme="minorHAnsi" w:cs="Arial"/>
          <w:bCs/>
          <w:sz w:val="22"/>
          <w:szCs w:val="18"/>
        </w:rPr>
        <w:t>.</w:t>
      </w:r>
      <w:r w:rsidR="001A218E" w:rsidRPr="001A218E">
        <w:rPr>
          <w:rFonts w:asciiTheme="minorHAnsi" w:hAnsiTheme="minorHAnsi" w:cs="Arial"/>
          <w:bCs/>
          <w:sz w:val="22"/>
          <w:szCs w:val="18"/>
        </w:rPr>
        <w:t xml:space="preserve"> </w:t>
      </w:r>
      <w:proofErr w:type="spellStart"/>
      <w:proofErr w:type="gramStart"/>
      <w:r w:rsidR="001A218E" w:rsidRPr="001A218E">
        <w:rPr>
          <w:rFonts w:asciiTheme="minorHAnsi" w:hAnsiTheme="minorHAnsi" w:cs="Arial"/>
          <w:bCs/>
          <w:sz w:val="22"/>
          <w:szCs w:val="18"/>
        </w:rPr>
        <w:t>Approx</w:t>
      </w:r>
      <w:proofErr w:type="spellEnd"/>
      <w:r w:rsidR="001A218E" w:rsidRPr="001A218E">
        <w:rPr>
          <w:rFonts w:asciiTheme="minorHAnsi" w:hAnsiTheme="minorHAnsi" w:cs="Arial"/>
          <w:bCs/>
          <w:sz w:val="22"/>
          <w:szCs w:val="18"/>
        </w:rPr>
        <w:t xml:space="preserve"> 8 miles away.</w:t>
      </w:r>
      <w:proofErr w:type="gramEnd"/>
    </w:p>
    <w:p w:rsidR="00600D9F" w:rsidRPr="0059390C" w:rsidRDefault="00600D9F" w:rsidP="006A79E6">
      <w:pPr>
        <w:tabs>
          <w:tab w:val="left" w:pos="3240"/>
        </w:tabs>
        <w:jc w:val="both"/>
        <w:rPr>
          <w:rFonts w:asciiTheme="minorHAnsi" w:hAnsiTheme="minorHAnsi" w:cs="Arial"/>
          <w:bCs/>
          <w:i/>
          <w:sz w:val="22"/>
          <w:szCs w:val="18"/>
          <w:highlight w:val="yellow"/>
        </w:rPr>
      </w:pPr>
    </w:p>
    <w:p w:rsidR="002405CD" w:rsidRDefault="002405CD" w:rsidP="006A79E6">
      <w:pPr>
        <w:tabs>
          <w:tab w:val="left" w:pos="3240"/>
        </w:tabs>
        <w:jc w:val="both"/>
        <w:rPr>
          <w:rFonts w:asciiTheme="minorHAnsi" w:hAnsiTheme="minorHAnsi" w:cs="Arial"/>
          <w:b/>
          <w:bCs/>
          <w:i/>
          <w:sz w:val="22"/>
          <w:szCs w:val="18"/>
          <w:highlight w:val="yellow"/>
        </w:rPr>
      </w:pPr>
    </w:p>
    <w:p w:rsidR="00600D9F" w:rsidRPr="001A218E" w:rsidRDefault="00600D9F" w:rsidP="006A79E6">
      <w:pPr>
        <w:tabs>
          <w:tab w:val="left" w:pos="3240"/>
        </w:tabs>
        <w:jc w:val="both"/>
        <w:rPr>
          <w:rFonts w:asciiTheme="minorHAnsi" w:hAnsiTheme="minorHAnsi" w:cs="Arial"/>
          <w:b/>
          <w:bCs/>
          <w:i/>
          <w:sz w:val="22"/>
          <w:szCs w:val="18"/>
        </w:rPr>
      </w:pPr>
      <w:r w:rsidRPr="001A218E">
        <w:rPr>
          <w:rFonts w:asciiTheme="minorHAnsi" w:hAnsiTheme="minorHAnsi" w:cs="Arial"/>
          <w:b/>
          <w:bCs/>
          <w:i/>
          <w:sz w:val="22"/>
          <w:szCs w:val="18"/>
        </w:rPr>
        <w:t>Water provision</w:t>
      </w:r>
    </w:p>
    <w:p w:rsidR="00600D9F" w:rsidRPr="002405CD" w:rsidRDefault="00600D9F" w:rsidP="006A79E6">
      <w:pPr>
        <w:tabs>
          <w:tab w:val="left" w:pos="3240"/>
        </w:tabs>
        <w:jc w:val="both"/>
        <w:rPr>
          <w:rFonts w:asciiTheme="minorHAnsi" w:hAnsiTheme="minorHAnsi" w:cs="Arial"/>
          <w:bCs/>
          <w:i/>
          <w:sz w:val="22"/>
          <w:szCs w:val="18"/>
        </w:rPr>
      </w:pPr>
      <w:r w:rsidRPr="001A218E">
        <w:rPr>
          <w:rFonts w:asciiTheme="minorHAnsi" w:hAnsiTheme="minorHAnsi" w:cs="Arial"/>
          <w:bCs/>
          <w:i/>
          <w:sz w:val="22"/>
          <w:szCs w:val="18"/>
        </w:rPr>
        <w:t xml:space="preserve">Water for horses/ humans </w:t>
      </w:r>
      <w:r w:rsidR="00E55FA5" w:rsidRPr="001A218E">
        <w:rPr>
          <w:rFonts w:asciiTheme="minorHAnsi" w:hAnsiTheme="minorHAnsi" w:cs="Arial"/>
          <w:bCs/>
          <w:i/>
          <w:sz w:val="22"/>
          <w:szCs w:val="18"/>
        </w:rPr>
        <w:t>will be avail</w:t>
      </w:r>
      <w:r w:rsidR="00BF6907">
        <w:rPr>
          <w:rFonts w:asciiTheme="minorHAnsi" w:hAnsiTheme="minorHAnsi" w:cs="Arial"/>
          <w:bCs/>
          <w:i/>
          <w:sz w:val="22"/>
          <w:szCs w:val="18"/>
        </w:rPr>
        <w:t>able on site.</w:t>
      </w:r>
      <w:r w:rsidR="0040776C">
        <w:rPr>
          <w:rFonts w:asciiTheme="minorHAnsi" w:hAnsiTheme="minorHAnsi" w:cs="Arial"/>
          <w:bCs/>
          <w:i/>
          <w:sz w:val="22"/>
          <w:szCs w:val="18"/>
        </w:rPr>
        <w:t xml:space="preserve"> </w:t>
      </w:r>
      <w:r w:rsidR="002405CD" w:rsidRPr="001A218E">
        <w:rPr>
          <w:rFonts w:asciiTheme="minorHAnsi" w:hAnsiTheme="minorHAnsi" w:cs="Arial"/>
          <w:bCs/>
          <w:i/>
          <w:sz w:val="22"/>
          <w:szCs w:val="18"/>
        </w:rPr>
        <w:t>Horse water is via a trough in the corralling field. Human water is available in an adjacent area so will need to be carried.</w:t>
      </w:r>
    </w:p>
    <w:p w:rsidR="00600D9F" w:rsidRPr="0059390C" w:rsidRDefault="00600D9F" w:rsidP="006A79E6">
      <w:pPr>
        <w:tabs>
          <w:tab w:val="left" w:pos="3240"/>
        </w:tabs>
        <w:jc w:val="both"/>
        <w:rPr>
          <w:rFonts w:asciiTheme="minorHAnsi" w:hAnsiTheme="minorHAnsi" w:cs="Arial"/>
          <w:bCs/>
          <w:i/>
          <w:sz w:val="22"/>
          <w:szCs w:val="18"/>
          <w:highlight w:val="yellow"/>
        </w:rPr>
      </w:pPr>
    </w:p>
    <w:p w:rsidR="00600D9F" w:rsidRDefault="00600D9F" w:rsidP="006A79E6">
      <w:pPr>
        <w:tabs>
          <w:tab w:val="left" w:pos="3240"/>
        </w:tabs>
        <w:jc w:val="both"/>
        <w:rPr>
          <w:rFonts w:asciiTheme="minorHAnsi" w:hAnsiTheme="minorHAnsi" w:cs="Arial"/>
          <w:b/>
          <w:bCs/>
          <w:sz w:val="22"/>
          <w:szCs w:val="18"/>
        </w:rPr>
      </w:pPr>
      <w:r w:rsidRPr="001A218E">
        <w:rPr>
          <w:rFonts w:asciiTheme="minorHAnsi" w:hAnsiTheme="minorHAnsi" w:cs="Arial"/>
          <w:b/>
          <w:bCs/>
          <w:sz w:val="22"/>
          <w:szCs w:val="18"/>
        </w:rPr>
        <w:t>Catering</w:t>
      </w:r>
    </w:p>
    <w:p w:rsidR="001A218E" w:rsidRPr="001A218E" w:rsidRDefault="001A218E" w:rsidP="006A79E6">
      <w:pPr>
        <w:tabs>
          <w:tab w:val="left" w:pos="3240"/>
        </w:tabs>
        <w:jc w:val="both"/>
        <w:rPr>
          <w:rFonts w:asciiTheme="minorHAnsi" w:hAnsiTheme="minorHAnsi" w:cs="Arial"/>
          <w:bCs/>
          <w:sz w:val="22"/>
          <w:szCs w:val="18"/>
        </w:rPr>
      </w:pPr>
      <w:r>
        <w:rPr>
          <w:rFonts w:asciiTheme="minorHAnsi" w:hAnsiTheme="minorHAnsi" w:cs="Arial"/>
          <w:bCs/>
          <w:sz w:val="22"/>
          <w:szCs w:val="18"/>
        </w:rPr>
        <w:t xml:space="preserve">The Saturday night meal is again to be provided by The Roaming </w:t>
      </w:r>
      <w:proofErr w:type="gramStart"/>
      <w:r>
        <w:rPr>
          <w:rFonts w:asciiTheme="minorHAnsi" w:hAnsiTheme="minorHAnsi" w:cs="Arial"/>
          <w:bCs/>
          <w:sz w:val="22"/>
          <w:szCs w:val="18"/>
        </w:rPr>
        <w:t xml:space="preserve">Bistro  </w:t>
      </w:r>
      <w:proofErr w:type="gramEnd"/>
      <w:r w:rsidR="00ED3F70">
        <w:fldChar w:fldCharType="begin"/>
      </w:r>
      <w:r w:rsidR="00ED3F70">
        <w:instrText xml:space="preserve"> HYPERLINK "http://www.theroamingbistro.co.uk" </w:instrText>
      </w:r>
      <w:r w:rsidR="00ED3F70">
        <w:fldChar w:fldCharType="separate"/>
      </w:r>
      <w:r w:rsidRPr="00C729A3">
        <w:rPr>
          <w:rStyle w:val="Hyperlink"/>
          <w:rFonts w:asciiTheme="minorHAnsi" w:hAnsiTheme="minorHAnsi" w:cs="Arial"/>
          <w:bCs/>
          <w:sz w:val="22"/>
          <w:szCs w:val="18"/>
        </w:rPr>
        <w:t>www.theroamingbistro.co.uk</w:t>
      </w:r>
      <w:r w:rsidR="00ED3F70">
        <w:rPr>
          <w:rStyle w:val="Hyperlink"/>
          <w:rFonts w:asciiTheme="minorHAnsi" w:hAnsiTheme="minorHAnsi" w:cs="Arial"/>
          <w:bCs/>
          <w:sz w:val="22"/>
          <w:szCs w:val="18"/>
        </w:rPr>
        <w:fldChar w:fldCharType="end"/>
      </w:r>
      <w:r w:rsidR="00ED3F70">
        <w:rPr>
          <w:rFonts w:asciiTheme="minorHAnsi" w:hAnsiTheme="minorHAnsi" w:cs="Arial"/>
          <w:bCs/>
          <w:sz w:val="22"/>
          <w:szCs w:val="18"/>
        </w:rPr>
        <w:t xml:space="preserve"> with choice of three</w:t>
      </w:r>
      <w:bookmarkStart w:id="0" w:name="_GoBack"/>
      <w:bookmarkEnd w:id="0"/>
      <w:r>
        <w:rPr>
          <w:rFonts w:asciiTheme="minorHAnsi" w:hAnsiTheme="minorHAnsi" w:cs="Arial"/>
          <w:bCs/>
          <w:sz w:val="22"/>
          <w:szCs w:val="18"/>
        </w:rPr>
        <w:t xml:space="preserve"> main courses: Homemade Steak pie and Ma</w:t>
      </w:r>
      <w:r w:rsidR="00D019A3">
        <w:rPr>
          <w:rFonts w:asciiTheme="minorHAnsi" w:hAnsiTheme="minorHAnsi" w:cs="Arial"/>
          <w:bCs/>
          <w:sz w:val="22"/>
          <w:szCs w:val="18"/>
        </w:rPr>
        <w:t>sh or Chicken Curry, Rice &amp; Naan</w:t>
      </w:r>
      <w:r>
        <w:rPr>
          <w:rFonts w:asciiTheme="minorHAnsi" w:hAnsiTheme="minorHAnsi" w:cs="Arial"/>
          <w:bCs/>
          <w:sz w:val="22"/>
          <w:szCs w:val="18"/>
        </w:rPr>
        <w:t xml:space="preserve"> Bread with a </w:t>
      </w:r>
      <w:r w:rsidR="00A01B95">
        <w:rPr>
          <w:rFonts w:asciiTheme="minorHAnsi" w:hAnsiTheme="minorHAnsi" w:cs="Arial"/>
          <w:bCs/>
          <w:sz w:val="22"/>
          <w:szCs w:val="18"/>
        </w:rPr>
        <w:t>vegetarian</w:t>
      </w:r>
      <w:r w:rsidR="00D019A3">
        <w:rPr>
          <w:rFonts w:asciiTheme="minorHAnsi" w:hAnsiTheme="minorHAnsi" w:cs="Arial"/>
          <w:bCs/>
          <w:sz w:val="22"/>
          <w:szCs w:val="18"/>
        </w:rPr>
        <w:t xml:space="preserve"> option of</w:t>
      </w:r>
      <w:r>
        <w:rPr>
          <w:rFonts w:asciiTheme="minorHAnsi" w:hAnsiTheme="minorHAnsi" w:cs="Arial"/>
          <w:bCs/>
          <w:sz w:val="22"/>
          <w:szCs w:val="18"/>
        </w:rPr>
        <w:t xml:space="preserve"> Sweet Pota</w:t>
      </w:r>
      <w:r w:rsidR="00D019A3">
        <w:rPr>
          <w:rFonts w:asciiTheme="minorHAnsi" w:hAnsiTheme="minorHAnsi" w:cs="Arial"/>
          <w:bCs/>
          <w:sz w:val="22"/>
          <w:szCs w:val="18"/>
        </w:rPr>
        <w:t xml:space="preserve">to &amp; </w:t>
      </w:r>
      <w:r w:rsidR="0040776C">
        <w:rPr>
          <w:rFonts w:asciiTheme="minorHAnsi" w:hAnsiTheme="minorHAnsi" w:cs="Arial"/>
          <w:bCs/>
          <w:sz w:val="22"/>
          <w:szCs w:val="18"/>
        </w:rPr>
        <w:t>C</w:t>
      </w:r>
      <w:r w:rsidR="00D019A3">
        <w:rPr>
          <w:rFonts w:asciiTheme="minorHAnsi" w:hAnsiTheme="minorHAnsi" w:cs="Arial"/>
          <w:bCs/>
          <w:sz w:val="22"/>
          <w:szCs w:val="18"/>
        </w:rPr>
        <w:t>hickpea curry, Rice &amp; Naan</w:t>
      </w:r>
      <w:r>
        <w:rPr>
          <w:rFonts w:asciiTheme="minorHAnsi" w:hAnsiTheme="minorHAnsi" w:cs="Arial"/>
          <w:bCs/>
          <w:sz w:val="22"/>
          <w:szCs w:val="18"/>
        </w:rPr>
        <w:t xml:space="preserve"> bread.</w:t>
      </w:r>
      <w:r w:rsidR="00A01B95">
        <w:rPr>
          <w:rFonts w:asciiTheme="minorHAnsi" w:hAnsiTheme="minorHAnsi" w:cs="Arial"/>
          <w:bCs/>
          <w:sz w:val="22"/>
          <w:szCs w:val="18"/>
        </w:rPr>
        <w:t xml:space="preserve"> There is also a choice of sweets. Bread and butter pud</w:t>
      </w:r>
      <w:r w:rsidR="00D019A3">
        <w:rPr>
          <w:rFonts w:asciiTheme="minorHAnsi" w:hAnsiTheme="minorHAnsi" w:cs="Arial"/>
          <w:bCs/>
          <w:sz w:val="22"/>
          <w:szCs w:val="18"/>
        </w:rPr>
        <w:t>ding &amp; custard or Apple and rasp</w:t>
      </w:r>
      <w:r w:rsidR="00A01B95">
        <w:rPr>
          <w:rFonts w:asciiTheme="minorHAnsi" w:hAnsiTheme="minorHAnsi" w:cs="Arial"/>
          <w:bCs/>
          <w:sz w:val="22"/>
          <w:szCs w:val="18"/>
        </w:rPr>
        <w:t>berry crumble with custard. The meal will be £9 per person. James will</w:t>
      </w:r>
      <w:r w:rsidR="00D019A3">
        <w:rPr>
          <w:rFonts w:asciiTheme="minorHAnsi" w:hAnsiTheme="minorHAnsi" w:cs="Arial"/>
          <w:bCs/>
          <w:sz w:val="22"/>
          <w:szCs w:val="18"/>
        </w:rPr>
        <w:t xml:space="preserve"> also be catering on the Sunday</w:t>
      </w:r>
      <w:r w:rsidR="0040776C">
        <w:rPr>
          <w:rFonts w:asciiTheme="minorHAnsi" w:hAnsiTheme="minorHAnsi" w:cs="Arial"/>
          <w:bCs/>
          <w:sz w:val="22"/>
          <w:szCs w:val="18"/>
        </w:rPr>
        <w:t xml:space="preserve">. Any </w:t>
      </w:r>
      <w:proofErr w:type="spellStart"/>
      <w:r w:rsidR="0040776C">
        <w:rPr>
          <w:rFonts w:asciiTheme="minorHAnsi" w:hAnsiTheme="minorHAnsi" w:cs="Arial"/>
          <w:bCs/>
          <w:sz w:val="22"/>
          <w:szCs w:val="18"/>
        </w:rPr>
        <w:t>n</w:t>
      </w:r>
      <w:r w:rsidR="00A01B95">
        <w:rPr>
          <w:rFonts w:asciiTheme="minorHAnsi" w:hAnsiTheme="minorHAnsi" w:cs="Arial"/>
          <w:bCs/>
          <w:sz w:val="22"/>
          <w:szCs w:val="18"/>
        </w:rPr>
        <w:t>on competitors</w:t>
      </w:r>
      <w:proofErr w:type="spellEnd"/>
      <w:r w:rsidR="00A01B95">
        <w:rPr>
          <w:rFonts w:asciiTheme="minorHAnsi" w:hAnsiTheme="minorHAnsi" w:cs="Arial"/>
          <w:bCs/>
          <w:sz w:val="22"/>
          <w:szCs w:val="18"/>
        </w:rPr>
        <w:t xml:space="preserve"> helping on both days will be given a free Saturday evening meal. All Saturday evening meals must be booked for and paid in advance. I can highly recommend </w:t>
      </w:r>
      <w:r w:rsidR="0040776C">
        <w:rPr>
          <w:rFonts w:asciiTheme="minorHAnsi" w:hAnsiTheme="minorHAnsi" w:cs="Arial"/>
          <w:bCs/>
          <w:sz w:val="22"/>
          <w:szCs w:val="18"/>
        </w:rPr>
        <w:t xml:space="preserve">and </w:t>
      </w:r>
      <w:r w:rsidR="00A01B95">
        <w:rPr>
          <w:rFonts w:asciiTheme="minorHAnsi" w:hAnsiTheme="minorHAnsi" w:cs="Arial"/>
          <w:bCs/>
          <w:sz w:val="22"/>
          <w:szCs w:val="18"/>
        </w:rPr>
        <w:t>you will not be disappointed with James Catering.</w:t>
      </w:r>
    </w:p>
    <w:p w:rsidR="001A218E" w:rsidRPr="001A218E" w:rsidRDefault="001A218E" w:rsidP="006A79E6">
      <w:pPr>
        <w:tabs>
          <w:tab w:val="left" w:pos="3240"/>
        </w:tabs>
        <w:jc w:val="both"/>
        <w:rPr>
          <w:rFonts w:asciiTheme="minorHAnsi" w:hAnsiTheme="minorHAnsi" w:cs="Arial"/>
          <w:b/>
          <w:bCs/>
          <w:i/>
          <w:sz w:val="22"/>
          <w:szCs w:val="18"/>
        </w:rPr>
      </w:pPr>
    </w:p>
    <w:p w:rsidR="00CA6C78" w:rsidRPr="00215A70" w:rsidRDefault="00CA6C78" w:rsidP="006A79E6">
      <w:pPr>
        <w:tabs>
          <w:tab w:val="left" w:pos="3240"/>
        </w:tabs>
        <w:jc w:val="both"/>
        <w:rPr>
          <w:rFonts w:asciiTheme="minorHAnsi" w:hAnsiTheme="minorHAnsi" w:cs="Arial"/>
          <w:b/>
          <w:bCs/>
          <w:sz w:val="22"/>
          <w:szCs w:val="18"/>
        </w:rPr>
      </w:pPr>
    </w:p>
    <w:p w:rsidR="00600D9F" w:rsidRPr="00215A70" w:rsidRDefault="00600D9F" w:rsidP="006A79E6">
      <w:pPr>
        <w:tabs>
          <w:tab w:val="left" w:pos="3240"/>
        </w:tabs>
        <w:jc w:val="both"/>
        <w:rPr>
          <w:rFonts w:asciiTheme="minorHAnsi" w:hAnsiTheme="minorHAnsi" w:cs="Arial"/>
          <w:b/>
          <w:bCs/>
          <w:sz w:val="22"/>
          <w:szCs w:val="18"/>
        </w:rPr>
      </w:pPr>
      <w:r w:rsidRPr="00215A70">
        <w:rPr>
          <w:rFonts w:asciiTheme="minorHAnsi" w:hAnsiTheme="minorHAnsi" w:cs="Arial"/>
          <w:b/>
          <w:bCs/>
          <w:sz w:val="22"/>
          <w:szCs w:val="18"/>
        </w:rPr>
        <w:t>Farrier</w:t>
      </w:r>
    </w:p>
    <w:p w:rsidR="00600D9F" w:rsidRPr="0059390C" w:rsidRDefault="00215A70" w:rsidP="006A79E6">
      <w:pPr>
        <w:tabs>
          <w:tab w:val="left" w:pos="3240"/>
        </w:tabs>
        <w:jc w:val="both"/>
        <w:rPr>
          <w:rFonts w:asciiTheme="minorHAnsi" w:hAnsiTheme="minorHAnsi" w:cs="Arial"/>
          <w:bCs/>
          <w:i/>
          <w:sz w:val="22"/>
          <w:szCs w:val="18"/>
          <w:highlight w:val="yellow"/>
        </w:rPr>
      </w:pPr>
      <w:r>
        <w:rPr>
          <w:rFonts w:asciiTheme="minorHAnsi" w:hAnsiTheme="minorHAnsi" w:cs="Arial"/>
          <w:bCs/>
          <w:sz w:val="22"/>
          <w:szCs w:val="18"/>
        </w:rPr>
        <w:t xml:space="preserve">Steve Wooley will be on call Saturday afternoon only. Please make sure all horses are well shod before the event. All shoeing costs must be paid for in full to Steve. It is always helpful if you carry and old but not worn out pair of shoes in case of </w:t>
      </w:r>
      <w:r w:rsidR="0040776C">
        <w:rPr>
          <w:rFonts w:asciiTheme="minorHAnsi" w:hAnsiTheme="minorHAnsi" w:cs="Arial"/>
          <w:bCs/>
          <w:sz w:val="22"/>
          <w:szCs w:val="18"/>
        </w:rPr>
        <w:t>emergencies</w:t>
      </w:r>
      <w:r>
        <w:rPr>
          <w:rFonts w:asciiTheme="minorHAnsi" w:hAnsiTheme="minorHAnsi" w:cs="Arial"/>
          <w:bCs/>
          <w:sz w:val="22"/>
          <w:szCs w:val="18"/>
        </w:rPr>
        <w:t>!</w:t>
      </w:r>
    </w:p>
    <w:p w:rsidR="00074691" w:rsidRDefault="00074691" w:rsidP="006A79E6">
      <w:pPr>
        <w:tabs>
          <w:tab w:val="left" w:pos="3240"/>
        </w:tabs>
        <w:jc w:val="both"/>
        <w:rPr>
          <w:rFonts w:asciiTheme="minorHAnsi" w:hAnsiTheme="minorHAnsi" w:cs="Arial"/>
          <w:b/>
          <w:bCs/>
          <w:i/>
          <w:sz w:val="22"/>
          <w:szCs w:val="18"/>
          <w:highlight w:val="yellow"/>
        </w:rPr>
      </w:pPr>
    </w:p>
    <w:p w:rsidR="00215A70" w:rsidRDefault="00215A70" w:rsidP="006A79E6">
      <w:pPr>
        <w:tabs>
          <w:tab w:val="left" w:pos="3240"/>
        </w:tabs>
        <w:jc w:val="both"/>
        <w:rPr>
          <w:rFonts w:asciiTheme="minorHAnsi" w:hAnsiTheme="minorHAnsi" w:cs="Arial"/>
          <w:b/>
          <w:bCs/>
          <w:sz w:val="22"/>
          <w:szCs w:val="18"/>
        </w:rPr>
      </w:pPr>
      <w:r w:rsidRPr="00215A70">
        <w:rPr>
          <w:rFonts w:asciiTheme="minorHAnsi" w:hAnsiTheme="minorHAnsi" w:cs="Arial"/>
          <w:b/>
          <w:bCs/>
          <w:sz w:val="22"/>
          <w:szCs w:val="18"/>
        </w:rPr>
        <w:t>Vet.</w:t>
      </w:r>
    </w:p>
    <w:p w:rsidR="000072D7" w:rsidRDefault="00D019A3" w:rsidP="006A79E6">
      <w:pPr>
        <w:tabs>
          <w:tab w:val="left" w:pos="3240"/>
        </w:tabs>
        <w:jc w:val="both"/>
        <w:rPr>
          <w:rFonts w:asciiTheme="minorHAnsi" w:hAnsiTheme="minorHAnsi" w:cs="Arial"/>
          <w:bCs/>
          <w:sz w:val="22"/>
          <w:szCs w:val="18"/>
        </w:rPr>
      </w:pPr>
      <w:r>
        <w:rPr>
          <w:rFonts w:asciiTheme="minorHAnsi" w:hAnsiTheme="minorHAnsi" w:cs="Arial"/>
          <w:bCs/>
          <w:sz w:val="22"/>
          <w:szCs w:val="18"/>
        </w:rPr>
        <w:t>The on call veterinary surgeon can be contacted on 0777 1551798</w:t>
      </w:r>
      <w:r w:rsidR="000072D7" w:rsidRPr="000072D7">
        <w:rPr>
          <w:rFonts w:asciiTheme="minorHAnsi" w:hAnsiTheme="minorHAnsi" w:cs="Arial"/>
          <w:bCs/>
          <w:sz w:val="22"/>
          <w:szCs w:val="18"/>
        </w:rPr>
        <w:t xml:space="preserve">. </w:t>
      </w:r>
      <w:r w:rsidR="000072D7">
        <w:rPr>
          <w:rFonts w:asciiTheme="minorHAnsi" w:hAnsiTheme="minorHAnsi" w:cs="Arial"/>
          <w:bCs/>
          <w:sz w:val="22"/>
          <w:szCs w:val="18"/>
        </w:rPr>
        <w:t>Any costs incurred for veterinary treatment are the responsibility of the competitor to pay in full.</w:t>
      </w:r>
    </w:p>
    <w:p w:rsidR="000072D7" w:rsidRPr="000072D7" w:rsidRDefault="000072D7" w:rsidP="006A79E6">
      <w:pPr>
        <w:tabs>
          <w:tab w:val="left" w:pos="3240"/>
        </w:tabs>
        <w:jc w:val="both"/>
        <w:rPr>
          <w:rFonts w:asciiTheme="minorHAnsi" w:hAnsiTheme="minorHAnsi" w:cs="Arial"/>
          <w:bCs/>
          <w:sz w:val="22"/>
          <w:szCs w:val="18"/>
        </w:rPr>
      </w:pPr>
    </w:p>
    <w:p w:rsidR="00600D9F" w:rsidRPr="000072D7" w:rsidRDefault="00600D9F" w:rsidP="006A79E6">
      <w:pPr>
        <w:tabs>
          <w:tab w:val="left" w:pos="3240"/>
        </w:tabs>
        <w:jc w:val="both"/>
        <w:rPr>
          <w:rFonts w:asciiTheme="minorHAnsi" w:hAnsiTheme="minorHAnsi" w:cs="Arial"/>
          <w:b/>
          <w:bCs/>
          <w:sz w:val="22"/>
          <w:szCs w:val="18"/>
        </w:rPr>
      </w:pPr>
      <w:r w:rsidRPr="000072D7">
        <w:rPr>
          <w:rFonts w:asciiTheme="minorHAnsi" w:hAnsiTheme="minorHAnsi" w:cs="Arial"/>
          <w:b/>
          <w:bCs/>
          <w:sz w:val="22"/>
          <w:szCs w:val="18"/>
        </w:rPr>
        <w:t>Photographer</w:t>
      </w:r>
    </w:p>
    <w:p w:rsidR="006A79E6" w:rsidRPr="000072D7" w:rsidRDefault="000072D7" w:rsidP="006A79E6">
      <w:pPr>
        <w:tabs>
          <w:tab w:val="left" w:pos="3240"/>
        </w:tabs>
        <w:jc w:val="both"/>
        <w:rPr>
          <w:rFonts w:asciiTheme="minorHAnsi" w:hAnsiTheme="minorHAnsi" w:cs="Arial"/>
          <w:bCs/>
          <w:sz w:val="22"/>
          <w:szCs w:val="18"/>
        </w:rPr>
      </w:pPr>
      <w:r>
        <w:rPr>
          <w:rFonts w:asciiTheme="minorHAnsi" w:hAnsiTheme="minorHAnsi" w:cs="Arial"/>
          <w:bCs/>
          <w:sz w:val="22"/>
          <w:szCs w:val="18"/>
        </w:rPr>
        <w:t xml:space="preserve">Philip Barnett Photography </w:t>
      </w:r>
      <w:r w:rsidR="00074691" w:rsidRPr="000072D7">
        <w:rPr>
          <w:rFonts w:asciiTheme="minorHAnsi" w:hAnsiTheme="minorHAnsi" w:cs="Arial"/>
          <w:bCs/>
          <w:sz w:val="22"/>
          <w:szCs w:val="18"/>
        </w:rPr>
        <w:t>will atten</w:t>
      </w:r>
      <w:r>
        <w:rPr>
          <w:rFonts w:asciiTheme="minorHAnsi" w:hAnsiTheme="minorHAnsi" w:cs="Arial"/>
          <w:bCs/>
          <w:sz w:val="22"/>
          <w:szCs w:val="18"/>
        </w:rPr>
        <w:t>d the event for the weekend</w:t>
      </w:r>
      <w:r w:rsidR="00074691" w:rsidRPr="000072D7">
        <w:rPr>
          <w:rFonts w:asciiTheme="minorHAnsi" w:hAnsiTheme="minorHAnsi" w:cs="Arial"/>
          <w:bCs/>
          <w:sz w:val="22"/>
          <w:szCs w:val="18"/>
        </w:rPr>
        <w:t>.  Photogr</w:t>
      </w:r>
      <w:r>
        <w:rPr>
          <w:rFonts w:asciiTheme="minorHAnsi" w:hAnsiTheme="minorHAnsi" w:cs="Arial"/>
          <w:bCs/>
          <w:sz w:val="22"/>
          <w:szCs w:val="18"/>
        </w:rPr>
        <w:t xml:space="preserve">aphs may be purchased via their website at </w:t>
      </w:r>
      <w:hyperlink r:id="rId19" w:history="1">
        <w:r w:rsidRPr="00C729A3">
          <w:rPr>
            <w:rStyle w:val="Hyperlink"/>
            <w:rFonts w:asciiTheme="minorHAnsi" w:hAnsiTheme="minorHAnsi" w:cs="Arial"/>
            <w:bCs/>
            <w:sz w:val="22"/>
            <w:szCs w:val="18"/>
          </w:rPr>
          <w:t>www.pjbphotography.co.uk</w:t>
        </w:r>
      </w:hyperlink>
      <w:r>
        <w:rPr>
          <w:rFonts w:asciiTheme="minorHAnsi" w:hAnsiTheme="minorHAnsi" w:cs="Arial"/>
          <w:bCs/>
          <w:sz w:val="22"/>
          <w:szCs w:val="18"/>
        </w:rPr>
        <w:t xml:space="preserve">. We </w:t>
      </w:r>
      <w:r w:rsidR="00162F52">
        <w:rPr>
          <w:rFonts w:asciiTheme="minorHAnsi" w:hAnsiTheme="minorHAnsi" w:cs="Arial"/>
          <w:bCs/>
          <w:sz w:val="22"/>
          <w:szCs w:val="18"/>
        </w:rPr>
        <w:t>will</w:t>
      </w:r>
      <w:r>
        <w:rPr>
          <w:rFonts w:asciiTheme="minorHAnsi" w:hAnsiTheme="minorHAnsi" w:cs="Arial"/>
          <w:bCs/>
          <w:sz w:val="22"/>
          <w:szCs w:val="18"/>
        </w:rPr>
        <w:t xml:space="preserve"> also email the link to the pictures to competitors after the event.</w:t>
      </w:r>
    </w:p>
    <w:p w:rsidR="00967578" w:rsidRPr="0059390C" w:rsidRDefault="00967578" w:rsidP="006A79E6">
      <w:pPr>
        <w:tabs>
          <w:tab w:val="left" w:pos="3240"/>
        </w:tabs>
        <w:jc w:val="both"/>
        <w:rPr>
          <w:rFonts w:asciiTheme="minorHAnsi" w:hAnsiTheme="minorHAnsi" w:cs="Arial"/>
          <w:bCs/>
          <w:i/>
          <w:sz w:val="22"/>
          <w:szCs w:val="18"/>
          <w:highlight w:val="yellow"/>
        </w:rPr>
      </w:pPr>
    </w:p>
    <w:p w:rsidR="00074691" w:rsidRPr="00314D2F" w:rsidRDefault="00074691" w:rsidP="006A79E6">
      <w:pPr>
        <w:tabs>
          <w:tab w:val="left" w:pos="3240"/>
        </w:tabs>
        <w:jc w:val="both"/>
        <w:rPr>
          <w:rFonts w:asciiTheme="minorHAnsi" w:hAnsiTheme="minorHAnsi" w:cs="Arial"/>
          <w:bCs/>
          <w:sz w:val="22"/>
          <w:szCs w:val="18"/>
        </w:rPr>
      </w:pPr>
    </w:p>
    <w:p w:rsidR="007258CB" w:rsidRDefault="007258CB" w:rsidP="00E719BA">
      <w:pPr>
        <w:tabs>
          <w:tab w:val="left" w:pos="3240"/>
        </w:tabs>
        <w:jc w:val="both"/>
        <w:rPr>
          <w:rFonts w:asciiTheme="minorHAnsi" w:hAnsiTheme="minorHAnsi" w:cs="Arial"/>
          <w:b/>
          <w:bCs/>
          <w:sz w:val="28"/>
          <w:szCs w:val="18"/>
        </w:rPr>
      </w:pPr>
    </w:p>
    <w:p w:rsidR="002F4E0C" w:rsidRPr="00196B0E" w:rsidRDefault="00EC4608" w:rsidP="00E719BA">
      <w:pPr>
        <w:tabs>
          <w:tab w:val="left" w:pos="3240"/>
        </w:tabs>
        <w:jc w:val="both"/>
        <w:rPr>
          <w:rFonts w:asciiTheme="minorHAnsi" w:hAnsiTheme="minorHAnsi" w:cs="Arial"/>
          <w:b/>
          <w:bCs/>
          <w:sz w:val="28"/>
          <w:szCs w:val="18"/>
        </w:rPr>
      </w:pPr>
      <w:r w:rsidRPr="00196B0E">
        <w:rPr>
          <w:rFonts w:asciiTheme="minorHAnsi" w:hAnsiTheme="minorHAnsi" w:cs="Arial"/>
          <w:b/>
          <w:bCs/>
          <w:sz w:val="28"/>
          <w:szCs w:val="18"/>
        </w:rPr>
        <w:t>Helpers</w:t>
      </w:r>
    </w:p>
    <w:p w:rsidR="00627B57" w:rsidRPr="00314D2F" w:rsidRDefault="00724F4C" w:rsidP="001B5D97">
      <w:pPr>
        <w:pStyle w:val="HTMLPreformatted"/>
        <w:rPr>
          <w:rFonts w:asciiTheme="minorHAnsi" w:hAnsiTheme="minorHAnsi" w:cs="Arial"/>
          <w:b/>
          <w:bCs/>
          <w:color w:val="000000"/>
          <w:sz w:val="28"/>
          <w:szCs w:val="18"/>
        </w:rPr>
      </w:pPr>
      <w:r w:rsidRPr="00196B0E">
        <w:rPr>
          <w:rFonts w:asciiTheme="minorHAnsi" w:hAnsiTheme="minorHAnsi" w:cs="Arial"/>
          <w:b/>
          <w:bCs/>
          <w:color w:val="000000"/>
          <w:sz w:val="28"/>
          <w:szCs w:val="18"/>
        </w:rPr>
        <w:t>All TREC competitions rely on the support of volunteer judges and helpers. Can</w:t>
      </w:r>
      <w:r w:rsidR="00162F52">
        <w:rPr>
          <w:rFonts w:asciiTheme="minorHAnsi" w:hAnsiTheme="minorHAnsi" w:cs="Arial"/>
          <w:b/>
          <w:bCs/>
          <w:color w:val="000000"/>
          <w:sz w:val="28"/>
          <w:szCs w:val="18"/>
        </w:rPr>
        <w:t xml:space="preserve"> </w:t>
      </w:r>
      <w:r w:rsidRPr="00196B0E">
        <w:rPr>
          <w:rFonts w:asciiTheme="minorHAnsi" w:hAnsiTheme="minorHAnsi" w:cs="Arial"/>
          <w:b/>
          <w:bCs/>
          <w:color w:val="000000"/>
          <w:sz w:val="28"/>
          <w:szCs w:val="18"/>
        </w:rPr>
        <w:t xml:space="preserve">you or anyone coming with </w:t>
      </w:r>
      <w:r w:rsidRPr="00314D2F">
        <w:rPr>
          <w:rFonts w:asciiTheme="minorHAnsi" w:hAnsiTheme="minorHAnsi" w:cs="Arial"/>
          <w:b/>
          <w:bCs/>
          <w:color w:val="000000"/>
          <w:sz w:val="28"/>
          <w:szCs w:val="18"/>
        </w:rPr>
        <w:t xml:space="preserve">you lend a hand? </w:t>
      </w:r>
    </w:p>
    <w:p w:rsidR="00A26DBF" w:rsidRPr="00196B0E" w:rsidRDefault="00724F4C" w:rsidP="001B5D97">
      <w:pPr>
        <w:pStyle w:val="HTMLPreformatted"/>
        <w:rPr>
          <w:rFonts w:asciiTheme="minorHAnsi" w:hAnsiTheme="minorHAnsi" w:cs="Arial"/>
          <w:sz w:val="32"/>
          <w:lang w:eastAsia="en-GB"/>
        </w:rPr>
      </w:pPr>
      <w:r w:rsidRPr="00314D2F">
        <w:rPr>
          <w:rFonts w:asciiTheme="minorHAnsi" w:hAnsiTheme="minorHAnsi" w:cs="Arial"/>
          <w:b/>
          <w:bCs/>
          <w:color w:val="000000"/>
          <w:sz w:val="28"/>
          <w:szCs w:val="18"/>
        </w:rPr>
        <w:t xml:space="preserve">Please </w:t>
      </w:r>
      <w:r w:rsidR="00D019A3">
        <w:rPr>
          <w:rFonts w:asciiTheme="minorHAnsi" w:hAnsiTheme="minorHAnsi" w:cs="Arial"/>
          <w:b/>
          <w:bCs/>
          <w:color w:val="000000"/>
          <w:sz w:val="28"/>
          <w:szCs w:val="18"/>
        </w:rPr>
        <w:t>contact</w:t>
      </w:r>
      <w:r w:rsidR="00314D2F" w:rsidRPr="00314D2F">
        <w:rPr>
          <w:rFonts w:asciiTheme="minorHAnsi" w:hAnsiTheme="minorHAnsi" w:cs="Arial"/>
          <w:b/>
          <w:bCs/>
          <w:color w:val="000000"/>
          <w:sz w:val="28"/>
          <w:szCs w:val="18"/>
        </w:rPr>
        <w:t xml:space="preserve"> Jackie </w:t>
      </w:r>
      <w:proofErr w:type="gramStart"/>
      <w:r w:rsidR="00314D2F" w:rsidRPr="00314D2F">
        <w:rPr>
          <w:rFonts w:asciiTheme="minorHAnsi" w:hAnsiTheme="minorHAnsi" w:cs="Arial"/>
          <w:b/>
          <w:bCs/>
          <w:color w:val="000000"/>
          <w:sz w:val="28"/>
          <w:szCs w:val="18"/>
        </w:rPr>
        <w:t>Bennett</w:t>
      </w:r>
      <w:r w:rsidR="00314D2F">
        <w:rPr>
          <w:rFonts w:asciiTheme="minorHAnsi" w:hAnsiTheme="minorHAnsi" w:cs="Arial"/>
          <w:b/>
          <w:bCs/>
          <w:color w:val="000000"/>
          <w:sz w:val="28"/>
          <w:szCs w:val="18"/>
        </w:rPr>
        <w:t xml:space="preserve">  07729688743</w:t>
      </w:r>
      <w:proofErr w:type="gramEnd"/>
      <w:r w:rsidR="00314D2F">
        <w:rPr>
          <w:rFonts w:asciiTheme="minorHAnsi" w:hAnsiTheme="minorHAnsi" w:cs="Arial"/>
          <w:b/>
          <w:bCs/>
          <w:color w:val="000000"/>
          <w:sz w:val="28"/>
          <w:szCs w:val="18"/>
        </w:rPr>
        <w:t xml:space="preserve"> before 8.00 pm please </w:t>
      </w:r>
      <w:r w:rsidRPr="00314D2F">
        <w:rPr>
          <w:rFonts w:asciiTheme="minorHAnsi" w:hAnsiTheme="minorHAnsi" w:cs="Arial"/>
          <w:b/>
          <w:bCs/>
          <w:color w:val="000000"/>
          <w:sz w:val="28"/>
          <w:szCs w:val="18"/>
        </w:rPr>
        <w:t>or</w:t>
      </w:r>
      <w:r w:rsidR="00162F52">
        <w:rPr>
          <w:rFonts w:asciiTheme="minorHAnsi" w:hAnsiTheme="minorHAnsi" w:cs="Arial"/>
          <w:b/>
          <w:bCs/>
          <w:color w:val="000000"/>
          <w:sz w:val="28"/>
          <w:szCs w:val="18"/>
        </w:rPr>
        <w:t xml:space="preserve"> </w:t>
      </w:r>
      <w:r w:rsidR="00627B57" w:rsidRPr="00196B0E">
        <w:rPr>
          <w:rFonts w:asciiTheme="minorHAnsi" w:hAnsiTheme="minorHAnsi" w:cs="Arial"/>
          <w:b/>
          <w:bCs/>
          <w:color w:val="000000"/>
          <w:sz w:val="28"/>
          <w:szCs w:val="18"/>
        </w:rPr>
        <w:t xml:space="preserve">by </w:t>
      </w:r>
      <w:r w:rsidRPr="00196B0E">
        <w:rPr>
          <w:rFonts w:asciiTheme="minorHAnsi" w:hAnsiTheme="minorHAnsi" w:cs="Arial"/>
          <w:b/>
          <w:bCs/>
          <w:color w:val="000000"/>
          <w:sz w:val="28"/>
          <w:szCs w:val="18"/>
        </w:rPr>
        <w:t xml:space="preserve">e-mail </w:t>
      </w:r>
      <w:hyperlink r:id="rId20" w:history="1">
        <w:r w:rsidR="00314D2F" w:rsidRPr="00BD7D37">
          <w:rPr>
            <w:rStyle w:val="Hyperlink"/>
            <w:rFonts w:asciiTheme="minorHAnsi" w:hAnsiTheme="minorHAnsi" w:cs="Arial"/>
            <w:b/>
            <w:bCs/>
            <w:sz w:val="28"/>
            <w:szCs w:val="18"/>
          </w:rPr>
          <w:t>Jackie@sitwellgarage.com</w:t>
        </w:r>
      </w:hyperlink>
      <w:r w:rsidR="00162F52">
        <w:t xml:space="preserve"> </w:t>
      </w:r>
      <w:r w:rsidRPr="00196B0E">
        <w:rPr>
          <w:rFonts w:asciiTheme="minorHAnsi" w:hAnsiTheme="minorHAnsi" w:cs="Arial"/>
          <w:b/>
          <w:bCs/>
          <w:color w:val="000000"/>
          <w:sz w:val="28"/>
          <w:szCs w:val="18"/>
        </w:rPr>
        <w:t>if you can assist us with judging</w:t>
      </w:r>
      <w:r w:rsidR="00162F52">
        <w:rPr>
          <w:rFonts w:asciiTheme="minorHAnsi" w:hAnsiTheme="minorHAnsi" w:cs="Arial"/>
          <w:b/>
          <w:bCs/>
          <w:color w:val="000000"/>
          <w:sz w:val="28"/>
          <w:szCs w:val="18"/>
        </w:rPr>
        <w:t xml:space="preserve"> </w:t>
      </w:r>
      <w:r w:rsidRPr="00196B0E">
        <w:rPr>
          <w:rFonts w:asciiTheme="minorHAnsi" w:hAnsiTheme="minorHAnsi" w:cs="Arial"/>
          <w:b/>
          <w:bCs/>
          <w:color w:val="000000"/>
          <w:sz w:val="28"/>
          <w:szCs w:val="18"/>
        </w:rPr>
        <w:t xml:space="preserve">or stewarding on </w:t>
      </w:r>
      <w:r w:rsidR="001B5D97" w:rsidRPr="00196B0E">
        <w:rPr>
          <w:rFonts w:asciiTheme="minorHAnsi" w:hAnsiTheme="minorHAnsi" w:cs="Arial"/>
          <w:b/>
          <w:bCs/>
          <w:color w:val="000000"/>
          <w:sz w:val="28"/>
          <w:szCs w:val="18"/>
        </w:rPr>
        <w:t xml:space="preserve">the </w:t>
      </w:r>
      <w:r w:rsidRPr="00196B0E">
        <w:rPr>
          <w:rFonts w:asciiTheme="minorHAnsi" w:hAnsiTheme="minorHAnsi" w:cs="Arial"/>
          <w:b/>
          <w:bCs/>
          <w:color w:val="000000"/>
          <w:sz w:val="28"/>
          <w:szCs w:val="18"/>
        </w:rPr>
        <w:t>day. Competitors can also help us with setting up, clearing</w:t>
      </w:r>
      <w:r w:rsidR="00162F52">
        <w:rPr>
          <w:rFonts w:asciiTheme="minorHAnsi" w:hAnsiTheme="minorHAnsi" w:cs="Arial"/>
          <w:b/>
          <w:bCs/>
          <w:color w:val="000000"/>
          <w:sz w:val="28"/>
          <w:szCs w:val="18"/>
        </w:rPr>
        <w:t xml:space="preserve"> </w:t>
      </w:r>
      <w:r w:rsidRPr="00196B0E">
        <w:rPr>
          <w:rFonts w:asciiTheme="minorHAnsi" w:hAnsiTheme="minorHAnsi" w:cs="Arial"/>
          <w:b/>
          <w:bCs/>
          <w:color w:val="000000"/>
          <w:sz w:val="28"/>
          <w:szCs w:val="18"/>
        </w:rPr>
        <w:t xml:space="preserve">equipment away, collecting scores etc. No judging experience necessary – we </w:t>
      </w:r>
      <w:proofErr w:type="spellStart"/>
      <w:r w:rsidRPr="00196B0E">
        <w:rPr>
          <w:rFonts w:asciiTheme="minorHAnsi" w:hAnsiTheme="minorHAnsi" w:cs="Arial"/>
          <w:b/>
          <w:bCs/>
          <w:color w:val="000000"/>
          <w:sz w:val="28"/>
          <w:szCs w:val="18"/>
        </w:rPr>
        <w:t>aregrateful</w:t>
      </w:r>
      <w:proofErr w:type="spellEnd"/>
      <w:r w:rsidRPr="00196B0E">
        <w:rPr>
          <w:rFonts w:asciiTheme="minorHAnsi" w:hAnsiTheme="minorHAnsi" w:cs="Arial"/>
          <w:b/>
          <w:bCs/>
          <w:color w:val="000000"/>
          <w:sz w:val="28"/>
          <w:szCs w:val="18"/>
        </w:rPr>
        <w:t xml:space="preserve"> for all offers of help and you will learn lots from the inside! Even a couple</w:t>
      </w:r>
      <w:r w:rsidR="00ED11DB">
        <w:rPr>
          <w:rFonts w:asciiTheme="minorHAnsi" w:hAnsiTheme="minorHAnsi" w:cs="Arial"/>
          <w:b/>
          <w:bCs/>
          <w:color w:val="000000"/>
          <w:sz w:val="28"/>
          <w:szCs w:val="18"/>
        </w:rPr>
        <w:t xml:space="preserve"> </w:t>
      </w:r>
      <w:r w:rsidRPr="00196B0E">
        <w:rPr>
          <w:rFonts w:asciiTheme="minorHAnsi" w:hAnsiTheme="minorHAnsi" w:cs="Arial"/>
          <w:b/>
          <w:bCs/>
          <w:color w:val="000000"/>
          <w:sz w:val="28"/>
          <w:szCs w:val="18"/>
        </w:rPr>
        <w:t>of hours</w:t>
      </w:r>
      <w:r w:rsidR="001B5D97" w:rsidRPr="00196B0E">
        <w:rPr>
          <w:rFonts w:asciiTheme="minorHAnsi" w:hAnsiTheme="minorHAnsi" w:cs="Arial"/>
          <w:b/>
          <w:bCs/>
          <w:color w:val="000000"/>
          <w:sz w:val="28"/>
          <w:szCs w:val="18"/>
        </w:rPr>
        <w:t>’</w:t>
      </w:r>
      <w:r w:rsidRPr="00196B0E">
        <w:rPr>
          <w:rFonts w:asciiTheme="minorHAnsi" w:hAnsiTheme="minorHAnsi" w:cs="Arial"/>
          <w:b/>
          <w:bCs/>
          <w:color w:val="000000"/>
          <w:sz w:val="28"/>
          <w:szCs w:val="18"/>
        </w:rPr>
        <w:t xml:space="preserve"> help can make a difference and there are lots of jobs suitable for non</w:t>
      </w:r>
      <w:r w:rsidR="00A26DBF" w:rsidRPr="00196B0E">
        <w:rPr>
          <w:rFonts w:asciiTheme="minorHAnsi" w:hAnsiTheme="minorHAnsi" w:cs="Arial"/>
          <w:b/>
          <w:bCs/>
          <w:color w:val="000000"/>
          <w:sz w:val="28"/>
          <w:szCs w:val="18"/>
        </w:rPr>
        <w:t>-</w:t>
      </w:r>
      <w:r w:rsidRPr="00196B0E">
        <w:rPr>
          <w:rFonts w:asciiTheme="minorHAnsi" w:hAnsiTheme="minorHAnsi" w:cs="Arial"/>
          <w:b/>
          <w:bCs/>
          <w:color w:val="000000"/>
          <w:sz w:val="28"/>
          <w:szCs w:val="18"/>
        </w:rPr>
        <w:t>horsey</w:t>
      </w:r>
      <w:r w:rsidR="00162F52">
        <w:rPr>
          <w:rFonts w:asciiTheme="minorHAnsi" w:hAnsiTheme="minorHAnsi" w:cs="Arial"/>
          <w:b/>
          <w:bCs/>
          <w:color w:val="000000"/>
          <w:sz w:val="28"/>
          <w:szCs w:val="18"/>
        </w:rPr>
        <w:t xml:space="preserve"> </w:t>
      </w:r>
      <w:r w:rsidRPr="00196B0E">
        <w:rPr>
          <w:rFonts w:asciiTheme="minorHAnsi" w:hAnsiTheme="minorHAnsi" w:cs="Arial"/>
          <w:b/>
          <w:bCs/>
          <w:color w:val="000000"/>
          <w:sz w:val="28"/>
          <w:szCs w:val="18"/>
        </w:rPr>
        <w:t xml:space="preserve">mums/dads/partners. </w:t>
      </w:r>
      <w:r w:rsidR="00314D2F">
        <w:rPr>
          <w:rFonts w:asciiTheme="minorHAnsi" w:hAnsiTheme="minorHAnsi" w:cs="Arial"/>
          <w:b/>
          <w:bCs/>
          <w:color w:val="000000"/>
          <w:sz w:val="28"/>
          <w:szCs w:val="18"/>
        </w:rPr>
        <w:t xml:space="preserve">We provide all judges with free lunch and hot/cold drinks </w:t>
      </w:r>
      <w:r w:rsidR="00893543" w:rsidRPr="00196B0E">
        <w:rPr>
          <w:rFonts w:asciiTheme="minorHAnsi" w:hAnsiTheme="minorHAnsi" w:cs="Arial"/>
          <w:b/>
          <w:bCs/>
          <w:color w:val="000000"/>
          <w:sz w:val="28"/>
          <w:szCs w:val="18"/>
        </w:rPr>
        <w:t>and</w:t>
      </w:r>
      <w:r w:rsidR="00314D2F">
        <w:rPr>
          <w:rFonts w:asciiTheme="minorHAnsi" w:hAnsiTheme="minorHAnsi" w:cs="Arial"/>
          <w:b/>
          <w:bCs/>
          <w:color w:val="000000"/>
          <w:sz w:val="28"/>
          <w:szCs w:val="18"/>
        </w:rPr>
        <w:t xml:space="preserve"> any </w:t>
      </w:r>
      <w:r w:rsidR="00162F52">
        <w:rPr>
          <w:rFonts w:asciiTheme="minorHAnsi" w:hAnsiTheme="minorHAnsi" w:cs="Arial"/>
          <w:b/>
          <w:bCs/>
          <w:color w:val="000000"/>
          <w:sz w:val="28"/>
          <w:szCs w:val="18"/>
        </w:rPr>
        <w:t>volunteers who</w:t>
      </w:r>
      <w:r w:rsidR="00314D2F">
        <w:rPr>
          <w:rFonts w:asciiTheme="minorHAnsi" w:hAnsiTheme="minorHAnsi" w:cs="Arial"/>
          <w:b/>
          <w:bCs/>
          <w:color w:val="000000"/>
          <w:sz w:val="28"/>
          <w:szCs w:val="18"/>
        </w:rPr>
        <w:t xml:space="preserve"> can help both Saturday &amp; Sunday will receive a free Saturday </w:t>
      </w:r>
      <w:r w:rsidR="00162F52">
        <w:rPr>
          <w:rFonts w:asciiTheme="minorHAnsi" w:hAnsiTheme="minorHAnsi" w:cs="Arial"/>
          <w:b/>
          <w:bCs/>
          <w:color w:val="000000"/>
          <w:sz w:val="28"/>
          <w:szCs w:val="18"/>
        </w:rPr>
        <w:t>evening meal</w:t>
      </w:r>
      <w:r w:rsidR="00314D2F">
        <w:rPr>
          <w:rFonts w:asciiTheme="minorHAnsi" w:hAnsiTheme="minorHAnsi" w:cs="Arial"/>
          <w:b/>
          <w:bCs/>
          <w:color w:val="000000"/>
          <w:sz w:val="28"/>
          <w:szCs w:val="18"/>
        </w:rPr>
        <w:t>. We will also be giving non competitor judges</w:t>
      </w:r>
      <w:r w:rsidR="00162F52">
        <w:rPr>
          <w:rFonts w:asciiTheme="minorHAnsi" w:hAnsiTheme="minorHAnsi" w:cs="Arial"/>
          <w:b/>
          <w:bCs/>
          <w:color w:val="000000"/>
          <w:sz w:val="28"/>
          <w:szCs w:val="18"/>
        </w:rPr>
        <w:t xml:space="preserve"> </w:t>
      </w:r>
      <w:r w:rsidR="00314D2F">
        <w:rPr>
          <w:rFonts w:asciiTheme="minorHAnsi" w:hAnsiTheme="minorHAnsi" w:cs="Arial"/>
          <w:b/>
          <w:bCs/>
          <w:color w:val="000000"/>
          <w:sz w:val="28"/>
          <w:szCs w:val="18"/>
        </w:rPr>
        <w:t xml:space="preserve">/ </w:t>
      </w:r>
      <w:r w:rsidR="00162F52">
        <w:rPr>
          <w:rFonts w:asciiTheme="minorHAnsi" w:hAnsiTheme="minorHAnsi" w:cs="Arial"/>
          <w:b/>
          <w:bCs/>
          <w:color w:val="000000"/>
          <w:sz w:val="28"/>
          <w:szCs w:val="18"/>
        </w:rPr>
        <w:t>helpers Central</w:t>
      </w:r>
      <w:r w:rsidR="00314D2F">
        <w:rPr>
          <w:rFonts w:asciiTheme="minorHAnsi" w:hAnsiTheme="minorHAnsi" w:cs="Arial"/>
          <w:b/>
          <w:bCs/>
          <w:color w:val="000000"/>
          <w:sz w:val="28"/>
          <w:szCs w:val="18"/>
        </w:rPr>
        <w:t xml:space="preserve"> TREC Group Vouchers.</w:t>
      </w:r>
    </w:p>
    <w:p w:rsidR="001F6F19" w:rsidRPr="00196B0E" w:rsidRDefault="001F6F19" w:rsidP="00E719BA">
      <w:pPr>
        <w:tabs>
          <w:tab w:val="left" w:pos="3240"/>
          <w:tab w:val="left" w:pos="8460"/>
        </w:tabs>
        <w:jc w:val="both"/>
        <w:rPr>
          <w:rFonts w:asciiTheme="minorHAnsi" w:hAnsiTheme="minorHAnsi" w:cs="Arial"/>
          <w:b/>
          <w:szCs w:val="18"/>
        </w:rPr>
      </w:pPr>
    </w:p>
    <w:p w:rsidR="00074691" w:rsidRPr="00196B0E" w:rsidRDefault="00074691">
      <w:pPr>
        <w:rPr>
          <w:rFonts w:asciiTheme="minorHAnsi" w:hAnsiTheme="minorHAnsi" w:cs="Arial"/>
          <w:b/>
          <w:szCs w:val="22"/>
          <w:u w:val="single"/>
        </w:rPr>
      </w:pPr>
      <w:r w:rsidRPr="00196B0E">
        <w:rPr>
          <w:rFonts w:asciiTheme="minorHAnsi" w:hAnsiTheme="minorHAnsi" w:cs="Arial"/>
          <w:szCs w:val="22"/>
        </w:rPr>
        <w:br w:type="page"/>
      </w:r>
    </w:p>
    <w:p w:rsidR="001F6F19" w:rsidRPr="00322AA6" w:rsidRDefault="001F6F19" w:rsidP="001F6F19">
      <w:pPr>
        <w:tabs>
          <w:tab w:val="left" w:pos="3240"/>
          <w:tab w:val="left" w:pos="8460"/>
        </w:tabs>
        <w:jc w:val="both"/>
        <w:rPr>
          <w:rFonts w:asciiTheme="minorHAnsi" w:hAnsiTheme="minorHAnsi" w:cs="Arial"/>
          <w:b/>
          <w:sz w:val="32"/>
          <w:szCs w:val="22"/>
          <w:u w:val="single"/>
        </w:rPr>
      </w:pPr>
      <w:r w:rsidRPr="00322AA6">
        <w:rPr>
          <w:rFonts w:asciiTheme="minorHAnsi" w:hAnsiTheme="minorHAnsi" w:cs="Arial"/>
          <w:b/>
          <w:sz w:val="32"/>
          <w:szCs w:val="22"/>
          <w:u w:val="single"/>
        </w:rPr>
        <w:lastRenderedPageBreak/>
        <w:t>What is TREC?</w:t>
      </w:r>
    </w:p>
    <w:p w:rsidR="00322AA6" w:rsidRDefault="00322AA6" w:rsidP="001F6F19">
      <w:pPr>
        <w:tabs>
          <w:tab w:val="left" w:pos="3240"/>
          <w:tab w:val="left" w:pos="8460"/>
        </w:tabs>
        <w:jc w:val="both"/>
        <w:rPr>
          <w:rFonts w:asciiTheme="minorHAnsi" w:hAnsiTheme="minorHAnsi" w:cs="Arial"/>
          <w:b/>
          <w:szCs w:val="22"/>
        </w:rPr>
      </w:pPr>
    </w:p>
    <w:p w:rsidR="001F6F19" w:rsidRPr="00196B0E" w:rsidRDefault="001F6F19" w:rsidP="001F6F19">
      <w:pPr>
        <w:tabs>
          <w:tab w:val="left" w:pos="3240"/>
          <w:tab w:val="left" w:pos="8460"/>
        </w:tabs>
        <w:jc w:val="both"/>
        <w:rPr>
          <w:rFonts w:asciiTheme="minorHAnsi" w:hAnsiTheme="minorHAnsi" w:cs="Arial"/>
          <w:szCs w:val="22"/>
        </w:rPr>
      </w:pPr>
      <w:r w:rsidRPr="00196B0E">
        <w:rPr>
          <w:rFonts w:asciiTheme="minorHAnsi" w:hAnsiTheme="minorHAnsi" w:cs="Arial"/>
          <w:b/>
          <w:szCs w:val="22"/>
        </w:rPr>
        <w:t>TREC</w:t>
      </w:r>
      <w:r w:rsidRPr="00196B0E">
        <w:rPr>
          <w:rFonts w:asciiTheme="minorHAnsi" w:hAnsiTheme="minorHAnsi" w:cs="Arial"/>
          <w:szCs w:val="22"/>
        </w:rPr>
        <w:t xml:space="preserve"> is a fun riding event usually comprising three phases. The competition involves the skills and situations a rider might encounter on a hack, including map reading (using Ordnance Survey maps usually 1:25000 scale) </w:t>
      </w:r>
    </w:p>
    <w:p w:rsidR="001F6F19" w:rsidRPr="00196B0E" w:rsidRDefault="001F6F19" w:rsidP="001F6F19">
      <w:pPr>
        <w:tabs>
          <w:tab w:val="left" w:pos="3240"/>
          <w:tab w:val="left" w:pos="8460"/>
        </w:tabs>
        <w:jc w:val="both"/>
        <w:rPr>
          <w:rFonts w:asciiTheme="minorHAnsi" w:hAnsiTheme="minorHAnsi" w:cs="Arial"/>
          <w:szCs w:val="22"/>
        </w:rPr>
      </w:pPr>
    </w:p>
    <w:p w:rsidR="001F6F19" w:rsidRPr="00196B0E" w:rsidRDefault="001F6F19" w:rsidP="001F6F19">
      <w:pPr>
        <w:tabs>
          <w:tab w:val="left" w:pos="3240"/>
          <w:tab w:val="left" w:pos="8460"/>
        </w:tabs>
        <w:jc w:val="both"/>
        <w:rPr>
          <w:rFonts w:asciiTheme="minorHAnsi" w:hAnsiTheme="minorHAnsi" w:cs="Arial"/>
          <w:b/>
          <w:szCs w:val="22"/>
        </w:rPr>
      </w:pPr>
      <w:r w:rsidRPr="00196B0E">
        <w:rPr>
          <w:rFonts w:asciiTheme="minorHAnsi" w:hAnsiTheme="minorHAnsi" w:cs="Arial"/>
          <w:b/>
          <w:szCs w:val="22"/>
        </w:rPr>
        <w:t>The three phases:</w:t>
      </w:r>
    </w:p>
    <w:p w:rsidR="001F6F19" w:rsidRPr="00196B0E" w:rsidRDefault="001F6F19" w:rsidP="001F6F19">
      <w:pPr>
        <w:tabs>
          <w:tab w:val="left" w:pos="3240"/>
          <w:tab w:val="left" w:pos="8460"/>
        </w:tabs>
        <w:jc w:val="both"/>
        <w:rPr>
          <w:rFonts w:asciiTheme="minorHAnsi" w:hAnsiTheme="minorHAnsi" w:cs="Arial"/>
          <w:b/>
          <w:szCs w:val="22"/>
        </w:rPr>
      </w:pPr>
      <w:r w:rsidRPr="00196B0E">
        <w:rPr>
          <w:rFonts w:asciiTheme="minorHAnsi" w:hAnsiTheme="minorHAnsi" w:cs="Arial"/>
          <w:b/>
          <w:szCs w:val="22"/>
        </w:rPr>
        <w:t>POR (mounted orienteering)</w:t>
      </w:r>
    </w:p>
    <w:p w:rsidR="001F6F19" w:rsidRPr="00196B0E" w:rsidRDefault="001F6F19" w:rsidP="001F6F19">
      <w:pPr>
        <w:tabs>
          <w:tab w:val="left" w:pos="3240"/>
          <w:tab w:val="left" w:pos="8460"/>
        </w:tabs>
        <w:jc w:val="both"/>
        <w:rPr>
          <w:rFonts w:asciiTheme="minorHAnsi" w:hAnsiTheme="minorHAnsi" w:cs="Arial"/>
          <w:szCs w:val="22"/>
        </w:rPr>
      </w:pPr>
      <w:r w:rsidRPr="00196B0E">
        <w:rPr>
          <w:rFonts w:asciiTheme="minorHAnsi" w:hAnsiTheme="minorHAnsi" w:cs="Arial"/>
          <w:szCs w:val="22"/>
        </w:rPr>
        <w:t>You are provided with a map, onto which you copy the route. Then you follow the route at pre-determined speeds (</w:t>
      </w:r>
      <w:r w:rsidR="00E963ED">
        <w:rPr>
          <w:rFonts w:asciiTheme="minorHAnsi" w:hAnsiTheme="minorHAnsi" w:cs="Arial"/>
          <w:szCs w:val="22"/>
        </w:rPr>
        <w:t xml:space="preserve">usually </w:t>
      </w:r>
      <w:r w:rsidRPr="00196B0E">
        <w:rPr>
          <w:rFonts w:asciiTheme="minorHAnsi" w:hAnsiTheme="minorHAnsi" w:cs="Arial"/>
          <w:szCs w:val="22"/>
        </w:rPr>
        <w:t xml:space="preserve">between 6 and 12 </w:t>
      </w:r>
      <w:proofErr w:type="spellStart"/>
      <w:r w:rsidRPr="00196B0E">
        <w:rPr>
          <w:rFonts w:asciiTheme="minorHAnsi" w:hAnsiTheme="minorHAnsi" w:cs="Arial"/>
          <w:szCs w:val="22"/>
        </w:rPr>
        <w:t>kph</w:t>
      </w:r>
      <w:proofErr w:type="spellEnd"/>
      <w:r w:rsidRPr="00196B0E">
        <w:rPr>
          <w:rFonts w:asciiTheme="minorHAnsi" w:hAnsiTheme="minorHAnsi" w:cs="Arial"/>
          <w:szCs w:val="22"/>
        </w:rPr>
        <w:t xml:space="preserve">). Along the route there are checkpoints, where you are likely to be given a change of speed. There also may be markers, or tickets, to be noted on your record card, which is also provided. Riders usually start at 5 minute intervals. In Pairs classes this phase is ridden as a pair, with </w:t>
      </w:r>
      <w:r w:rsidR="007A7B09" w:rsidRPr="00196B0E">
        <w:rPr>
          <w:rFonts w:asciiTheme="minorHAnsi" w:hAnsiTheme="minorHAnsi" w:cs="Arial"/>
          <w:szCs w:val="22"/>
        </w:rPr>
        <w:t xml:space="preserve">MA </w:t>
      </w:r>
      <w:r w:rsidRPr="00196B0E">
        <w:rPr>
          <w:rFonts w:asciiTheme="minorHAnsi" w:hAnsiTheme="minorHAnsi" w:cs="Arial"/>
          <w:szCs w:val="22"/>
        </w:rPr>
        <w:t>and PTV ridden separately.</w:t>
      </w:r>
    </w:p>
    <w:p w:rsidR="001F6F19" w:rsidRPr="00196B0E" w:rsidRDefault="001F6F19" w:rsidP="001F6F19">
      <w:pPr>
        <w:tabs>
          <w:tab w:val="left" w:pos="3240"/>
          <w:tab w:val="left" w:pos="8460"/>
        </w:tabs>
        <w:jc w:val="both"/>
        <w:rPr>
          <w:rFonts w:asciiTheme="minorHAnsi" w:hAnsiTheme="minorHAnsi" w:cs="Arial"/>
          <w:szCs w:val="22"/>
        </w:rPr>
      </w:pPr>
    </w:p>
    <w:p w:rsidR="001F6F19" w:rsidRPr="00196B0E" w:rsidRDefault="001B5D97" w:rsidP="001F6F19">
      <w:pPr>
        <w:tabs>
          <w:tab w:val="left" w:pos="3240"/>
          <w:tab w:val="left" w:pos="8460"/>
        </w:tabs>
        <w:jc w:val="both"/>
        <w:rPr>
          <w:rFonts w:asciiTheme="minorHAnsi" w:hAnsiTheme="minorHAnsi" w:cs="Arial"/>
          <w:b/>
          <w:szCs w:val="22"/>
        </w:rPr>
      </w:pPr>
      <w:r w:rsidRPr="00196B0E">
        <w:rPr>
          <w:rFonts w:asciiTheme="minorHAnsi" w:hAnsiTheme="minorHAnsi" w:cs="Arial"/>
          <w:b/>
          <w:szCs w:val="22"/>
        </w:rPr>
        <w:t>MA</w:t>
      </w:r>
      <w:r w:rsidR="001F6F19" w:rsidRPr="00196B0E">
        <w:rPr>
          <w:rFonts w:asciiTheme="minorHAnsi" w:hAnsiTheme="minorHAnsi" w:cs="Arial"/>
          <w:b/>
          <w:szCs w:val="22"/>
        </w:rPr>
        <w:t xml:space="preserve"> (</w:t>
      </w:r>
      <w:r w:rsidR="007A7B09" w:rsidRPr="00196B0E">
        <w:rPr>
          <w:rFonts w:asciiTheme="minorHAnsi" w:hAnsiTheme="minorHAnsi" w:cs="Arial"/>
          <w:b/>
          <w:szCs w:val="22"/>
        </w:rPr>
        <w:t>c</w:t>
      </w:r>
      <w:r w:rsidR="001F6F19" w:rsidRPr="00196B0E">
        <w:rPr>
          <w:rFonts w:asciiTheme="minorHAnsi" w:hAnsiTheme="minorHAnsi" w:cs="Arial"/>
          <w:b/>
          <w:szCs w:val="22"/>
        </w:rPr>
        <w:t xml:space="preserve">ontrol of </w:t>
      </w:r>
      <w:r w:rsidRPr="00196B0E">
        <w:rPr>
          <w:rFonts w:asciiTheme="minorHAnsi" w:hAnsiTheme="minorHAnsi" w:cs="Arial"/>
          <w:b/>
          <w:szCs w:val="22"/>
        </w:rPr>
        <w:t>paces</w:t>
      </w:r>
      <w:r w:rsidR="001F6F19" w:rsidRPr="00196B0E">
        <w:rPr>
          <w:rFonts w:asciiTheme="minorHAnsi" w:hAnsiTheme="minorHAnsi" w:cs="Arial"/>
          <w:b/>
          <w:szCs w:val="22"/>
        </w:rPr>
        <w:t>)</w:t>
      </w:r>
    </w:p>
    <w:p w:rsidR="001F6F19" w:rsidRPr="00196B0E" w:rsidRDefault="001F6F19" w:rsidP="001F6F19">
      <w:pPr>
        <w:tabs>
          <w:tab w:val="left" w:pos="3240"/>
          <w:tab w:val="left" w:pos="8460"/>
        </w:tabs>
        <w:jc w:val="both"/>
        <w:rPr>
          <w:rFonts w:asciiTheme="minorHAnsi" w:hAnsiTheme="minorHAnsi" w:cs="Arial"/>
          <w:szCs w:val="22"/>
        </w:rPr>
      </w:pPr>
      <w:r w:rsidRPr="00196B0E">
        <w:rPr>
          <w:rFonts w:asciiTheme="minorHAnsi" w:hAnsiTheme="minorHAnsi" w:cs="Arial"/>
          <w:szCs w:val="22"/>
        </w:rPr>
        <w:t xml:space="preserve">This is a test to determine the rider’s control of the horse’s paces. Canter as slowly as possible and walk as fast as possible. This will be timed over a </w:t>
      </w:r>
      <w:r w:rsidR="00783161">
        <w:rPr>
          <w:rFonts w:asciiTheme="minorHAnsi" w:hAnsiTheme="minorHAnsi" w:cs="Arial"/>
          <w:szCs w:val="22"/>
        </w:rPr>
        <w:t xml:space="preserve">marked corridor, </w:t>
      </w:r>
      <w:r w:rsidRPr="00196B0E">
        <w:rPr>
          <w:rFonts w:asciiTheme="minorHAnsi" w:hAnsiTheme="minorHAnsi" w:cs="Arial"/>
          <w:szCs w:val="22"/>
        </w:rPr>
        <w:t>up to 150 meters long.</w:t>
      </w:r>
    </w:p>
    <w:p w:rsidR="001F6F19" w:rsidRPr="00196B0E" w:rsidRDefault="001F6F19" w:rsidP="001F6F19">
      <w:pPr>
        <w:tabs>
          <w:tab w:val="left" w:pos="3240"/>
          <w:tab w:val="left" w:pos="8460"/>
        </w:tabs>
        <w:jc w:val="both"/>
        <w:rPr>
          <w:rFonts w:asciiTheme="minorHAnsi" w:hAnsiTheme="minorHAnsi" w:cs="Arial"/>
          <w:szCs w:val="22"/>
        </w:rPr>
      </w:pPr>
    </w:p>
    <w:p w:rsidR="001F6F19" w:rsidRPr="00196B0E" w:rsidRDefault="001F6F19" w:rsidP="001F6F19">
      <w:pPr>
        <w:tabs>
          <w:tab w:val="left" w:pos="3240"/>
          <w:tab w:val="left" w:pos="8460"/>
        </w:tabs>
        <w:jc w:val="both"/>
        <w:rPr>
          <w:rFonts w:asciiTheme="minorHAnsi" w:hAnsiTheme="minorHAnsi" w:cs="Arial"/>
          <w:b/>
          <w:szCs w:val="22"/>
        </w:rPr>
      </w:pPr>
      <w:r w:rsidRPr="00196B0E">
        <w:rPr>
          <w:rFonts w:asciiTheme="minorHAnsi" w:hAnsiTheme="minorHAnsi" w:cs="Arial"/>
          <w:b/>
          <w:szCs w:val="22"/>
        </w:rPr>
        <w:t>PTV (cross country trials)</w:t>
      </w:r>
    </w:p>
    <w:p w:rsidR="001F6F19" w:rsidRPr="00196B0E" w:rsidRDefault="001F6F19" w:rsidP="001F6F19">
      <w:pPr>
        <w:tabs>
          <w:tab w:val="left" w:pos="3240"/>
          <w:tab w:val="left" w:pos="8460"/>
        </w:tabs>
        <w:jc w:val="both"/>
        <w:rPr>
          <w:rFonts w:asciiTheme="minorHAnsi" w:hAnsiTheme="minorHAnsi" w:cs="Arial"/>
          <w:szCs w:val="22"/>
        </w:rPr>
      </w:pPr>
      <w:r w:rsidRPr="00196B0E">
        <w:rPr>
          <w:rFonts w:asciiTheme="minorHAnsi" w:hAnsiTheme="minorHAnsi" w:cs="Arial"/>
          <w:szCs w:val="22"/>
        </w:rPr>
        <w:t xml:space="preserve">A timed course involving up to 16 obstacles aimed to simulate what you may meet on a hack. Some of the course may take place dismounted. You can decline to do an obstacle without being eliminated but must </w:t>
      </w:r>
      <w:r w:rsidR="007A7B09" w:rsidRPr="00196B0E">
        <w:rPr>
          <w:rFonts w:asciiTheme="minorHAnsi" w:hAnsiTheme="minorHAnsi" w:cs="Arial"/>
          <w:szCs w:val="22"/>
        </w:rPr>
        <w:t xml:space="preserve">stop and </w:t>
      </w:r>
      <w:r w:rsidRPr="00196B0E">
        <w:rPr>
          <w:rFonts w:asciiTheme="minorHAnsi" w:hAnsiTheme="minorHAnsi" w:cs="Arial"/>
          <w:szCs w:val="22"/>
        </w:rPr>
        <w:t xml:space="preserve">tell the judge at that obstacle. </w:t>
      </w:r>
    </w:p>
    <w:p w:rsidR="00627B57" w:rsidRPr="00196B0E" w:rsidRDefault="00627B57" w:rsidP="001F6F19">
      <w:pPr>
        <w:tabs>
          <w:tab w:val="left" w:pos="3240"/>
          <w:tab w:val="left" w:pos="8460"/>
        </w:tabs>
        <w:jc w:val="both"/>
        <w:rPr>
          <w:rFonts w:asciiTheme="minorHAnsi" w:hAnsiTheme="minorHAnsi" w:cs="Arial"/>
          <w:szCs w:val="22"/>
        </w:rPr>
      </w:pPr>
    </w:p>
    <w:p w:rsidR="00627B57" w:rsidRPr="00196B0E" w:rsidRDefault="00627B57" w:rsidP="001F6F19">
      <w:pPr>
        <w:tabs>
          <w:tab w:val="left" w:pos="3240"/>
          <w:tab w:val="left" w:pos="8460"/>
        </w:tabs>
        <w:jc w:val="both"/>
        <w:rPr>
          <w:rFonts w:asciiTheme="minorHAnsi" w:hAnsiTheme="minorHAnsi" w:cs="Arial"/>
          <w:szCs w:val="22"/>
        </w:rPr>
      </w:pPr>
      <w:r w:rsidRPr="00196B0E">
        <w:rPr>
          <w:rFonts w:asciiTheme="minorHAnsi" w:hAnsiTheme="minorHAnsi" w:cs="Arial"/>
          <w:szCs w:val="22"/>
        </w:rPr>
        <w:t xml:space="preserve">After the three phases the points gained by the individual/ pair are totalled and the highest total wins. </w:t>
      </w:r>
    </w:p>
    <w:p w:rsidR="001F6F19" w:rsidRPr="00196B0E" w:rsidRDefault="001F6F19" w:rsidP="001F6F19">
      <w:pPr>
        <w:tabs>
          <w:tab w:val="num" w:pos="1080"/>
        </w:tabs>
        <w:jc w:val="both"/>
        <w:rPr>
          <w:rFonts w:asciiTheme="minorHAnsi" w:hAnsiTheme="minorHAnsi" w:cs="Arial"/>
          <w:szCs w:val="22"/>
        </w:rPr>
      </w:pPr>
    </w:p>
    <w:p w:rsidR="001F6F19" w:rsidRPr="00322AA6" w:rsidRDefault="001F6F19" w:rsidP="001F6F19">
      <w:pPr>
        <w:jc w:val="both"/>
        <w:rPr>
          <w:rFonts w:asciiTheme="minorHAnsi" w:hAnsiTheme="minorHAnsi" w:cs="Arial"/>
          <w:b/>
          <w:bCs/>
          <w:sz w:val="22"/>
          <w:szCs w:val="22"/>
        </w:rPr>
      </w:pPr>
      <w:r w:rsidRPr="00322AA6">
        <w:rPr>
          <w:rFonts w:asciiTheme="minorHAnsi" w:hAnsiTheme="minorHAnsi" w:cs="Arial"/>
          <w:b/>
          <w:bCs/>
          <w:caps/>
          <w:sz w:val="22"/>
          <w:szCs w:val="22"/>
        </w:rPr>
        <w:t>Required</w:t>
      </w:r>
      <w:r w:rsidRPr="00322AA6">
        <w:rPr>
          <w:rFonts w:asciiTheme="minorHAnsi" w:hAnsiTheme="minorHAnsi" w:cs="Arial"/>
          <w:b/>
          <w:bCs/>
          <w:sz w:val="22"/>
          <w:szCs w:val="22"/>
        </w:rPr>
        <w:t xml:space="preserve"> EQUIPMENT</w:t>
      </w:r>
    </w:p>
    <w:p w:rsidR="001F6F19" w:rsidRPr="00322AA6" w:rsidRDefault="001F6F19" w:rsidP="001F6F19">
      <w:pPr>
        <w:jc w:val="both"/>
        <w:rPr>
          <w:rFonts w:asciiTheme="minorHAnsi" w:hAnsiTheme="minorHAnsi" w:cs="Arial"/>
          <w:sz w:val="22"/>
          <w:szCs w:val="22"/>
        </w:rPr>
      </w:pPr>
      <w:r w:rsidRPr="00322AA6">
        <w:rPr>
          <w:rFonts w:asciiTheme="minorHAnsi" w:hAnsiTheme="minorHAnsi" w:cs="Arial"/>
          <w:sz w:val="22"/>
          <w:szCs w:val="22"/>
        </w:rPr>
        <w:t>Tack and equipment will be checked. The following should be carried on the POR phase</w:t>
      </w:r>
      <w:r w:rsidR="007A7B09" w:rsidRPr="00322AA6">
        <w:rPr>
          <w:rFonts w:asciiTheme="minorHAnsi" w:hAnsiTheme="minorHAnsi" w:cs="Arial"/>
          <w:sz w:val="22"/>
          <w:szCs w:val="22"/>
        </w:rPr>
        <w:t>.</w:t>
      </w:r>
    </w:p>
    <w:p w:rsidR="001F6F19" w:rsidRPr="00322AA6" w:rsidRDefault="001F6F19" w:rsidP="001F6F19">
      <w:pPr>
        <w:jc w:val="both"/>
        <w:rPr>
          <w:rFonts w:asciiTheme="minorHAnsi" w:hAnsiTheme="minorHAnsi" w:cs="Arial"/>
          <w:sz w:val="22"/>
          <w:szCs w:val="22"/>
        </w:rPr>
      </w:pPr>
    </w:p>
    <w:p w:rsidR="001F6F19" w:rsidRPr="00322AA6" w:rsidRDefault="001F6F19" w:rsidP="001F6F19">
      <w:pPr>
        <w:pStyle w:val="Footer"/>
        <w:tabs>
          <w:tab w:val="clear" w:pos="4320"/>
          <w:tab w:val="clear" w:pos="8640"/>
        </w:tabs>
        <w:jc w:val="both"/>
        <w:rPr>
          <w:rFonts w:asciiTheme="minorHAnsi" w:hAnsiTheme="minorHAnsi" w:cs="Arial"/>
          <w:szCs w:val="22"/>
          <w:lang w:val="en-US"/>
        </w:rPr>
      </w:pPr>
      <w:r w:rsidRPr="00322AA6">
        <w:rPr>
          <w:rFonts w:asciiTheme="minorHAnsi" w:hAnsiTheme="minorHAnsi" w:cs="Arial"/>
          <w:b/>
          <w:szCs w:val="22"/>
          <w:lang w:val="en-US"/>
        </w:rPr>
        <w:t xml:space="preserve">POR </w:t>
      </w:r>
      <w:r w:rsidR="007A7B09" w:rsidRPr="00322AA6">
        <w:rPr>
          <w:rFonts w:asciiTheme="minorHAnsi" w:hAnsiTheme="minorHAnsi" w:cs="Arial"/>
          <w:b/>
          <w:szCs w:val="22"/>
          <w:lang w:val="en-US"/>
        </w:rPr>
        <w:t xml:space="preserve">Compulsory </w:t>
      </w:r>
      <w:r w:rsidRPr="00322AA6">
        <w:rPr>
          <w:rFonts w:asciiTheme="minorHAnsi" w:hAnsiTheme="minorHAnsi" w:cs="Arial"/>
          <w:b/>
          <w:szCs w:val="22"/>
          <w:lang w:val="en-US"/>
        </w:rPr>
        <w:t xml:space="preserve">Equipment (for all riders) </w:t>
      </w:r>
      <w:r w:rsidR="007A7B09" w:rsidRPr="00322AA6">
        <w:rPr>
          <w:rFonts w:asciiTheme="minorHAnsi" w:hAnsiTheme="minorHAnsi" w:cs="Arial"/>
          <w:szCs w:val="22"/>
          <w:lang w:val="en-US"/>
        </w:rPr>
        <w:t xml:space="preserve">Riders will not be permitted to start the POR without carrying ALL the items on this list: </w:t>
      </w:r>
    </w:p>
    <w:p w:rsidR="007A7B09" w:rsidRPr="00322AA6" w:rsidRDefault="007A7B0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Approved hard hat</w:t>
      </w:r>
      <w:r w:rsidR="007E0BCC">
        <w:rPr>
          <w:rFonts w:asciiTheme="minorHAnsi" w:hAnsiTheme="minorHAnsi" w:cs="Arial"/>
          <w:szCs w:val="22"/>
          <w:lang w:val="en-US"/>
        </w:rPr>
        <w:t xml:space="preserve">. </w:t>
      </w:r>
      <w:r w:rsidR="00D45E27">
        <w:rPr>
          <w:rFonts w:asciiTheme="minorHAnsi" w:hAnsiTheme="minorHAnsi" w:cs="Arial"/>
          <w:szCs w:val="22"/>
          <w:lang w:val="en-US"/>
        </w:rPr>
        <w:t>(</w:t>
      </w:r>
      <w:r w:rsidR="00D45E27" w:rsidRPr="00D45E27">
        <w:rPr>
          <w:rFonts w:asciiTheme="minorHAnsi" w:hAnsiTheme="minorHAnsi" w:cs="Arial"/>
          <w:b/>
          <w:szCs w:val="22"/>
          <w:lang w:val="en-US"/>
        </w:rPr>
        <w:t>Hat approval changed 2017 pl</w:t>
      </w:r>
      <w:r w:rsidR="007E0BCC" w:rsidRPr="00D45E27">
        <w:rPr>
          <w:rFonts w:asciiTheme="minorHAnsi" w:hAnsiTheme="minorHAnsi" w:cs="Arial"/>
          <w:b/>
          <w:szCs w:val="22"/>
          <w:lang w:val="en-US"/>
        </w:rPr>
        <w:t>ease</w:t>
      </w:r>
      <w:r w:rsidR="00D45E27" w:rsidRPr="00D45E27">
        <w:rPr>
          <w:rFonts w:asciiTheme="minorHAnsi" w:hAnsiTheme="minorHAnsi" w:cs="Arial"/>
          <w:b/>
          <w:szCs w:val="22"/>
          <w:lang w:val="en-US"/>
        </w:rPr>
        <w:t xml:space="preserve"> check current required standard</w:t>
      </w:r>
      <w:r w:rsidR="00D45E27">
        <w:rPr>
          <w:rFonts w:asciiTheme="minorHAnsi" w:hAnsiTheme="minorHAnsi" w:cs="Arial"/>
          <w:szCs w:val="22"/>
          <w:lang w:val="en-US"/>
        </w:rPr>
        <w:t>)</w:t>
      </w:r>
    </w:p>
    <w:p w:rsidR="007A7B09" w:rsidRPr="00322AA6" w:rsidRDefault="007A7B09" w:rsidP="007A7B0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proofErr w:type="spellStart"/>
      <w:r w:rsidRPr="00322AA6">
        <w:rPr>
          <w:rFonts w:asciiTheme="minorHAnsi" w:hAnsiTheme="minorHAnsi" w:cs="Arial"/>
          <w:szCs w:val="22"/>
          <w:lang w:val="en-US"/>
        </w:rPr>
        <w:t>Headcollar</w:t>
      </w:r>
      <w:proofErr w:type="spellEnd"/>
      <w:r w:rsidRPr="00322AA6">
        <w:rPr>
          <w:rFonts w:asciiTheme="minorHAnsi" w:hAnsiTheme="minorHAnsi" w:cs="Arial"/>
          <w:szCs w:val="22"/>
          <w:lang w:val="en-US"/>
        </w:rPr>
        <w:t xml:space="preserve"> and lead</w:t>
      </w:r>
      <w:r w:rsidR="00162F52">
        <w:rPr>
          <w:rFonts w:asciiTheme="minorHAnsi" w:hAnsiTheme="minorHAnsi" w:cs="Arial"/>
          <w:szCs w:val="22"/>
          <w:lang w:val="en-US"/>
        </w:rPr>
        <w:t xml:space="preserve"> </w:t>
      </w:r>
      <w:r w:rsidRPr="00322AA6">
        <w:rPr>
          <w:rFonts w:asciiTheme="minorHAnsi" w:hAnsiTheme="minorHAnsi" w:cs="Arial"/>
          <w:szCs w:val="22"/>
          <w:lang w:val="en-US"/>
        </w:rPr>
        <w:t>rope or combination bridle</w:t>
      </w:r>
    </w:p>
    <w:p w:rsidR="007A7B09" w:rsidRPr="00322AA6" w:rsidRDefault="007A7B0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Medical armband with emergency phone numbers for the event</w:t>
      </w:r>
    </w:p>
    <w:p w:rsidR="007A7B09" w:rsidRPr="00322AA6" w:rsidRDefault="007A7B0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Horse ID with rider details and emergency phone numbers for the event</w:t>
      </w:r>
    </w:p>
    <w:p w:rsidR="007A7B09" w:rsidRPr="00322AA6" w:rsidRDefault="007A7B0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First aid kit for horse and rider</w:t>
      </w:r>
      <w:r w:rsidR="00ED11DB">
        <w:rPr>
          <w:rFonts w:asciiTheme="minorHAnsi" w:hAnsiTheme="minorHAnsi" w:cs="Arial"/>
          <w:szCs w:val="22"/>
          <w:lang w:val="en-US"/>
        </w:rPr>
        <w:t xml:space="preserve"> </w:t>
      </w:r>
      <w:r w:rsidR="00C078A0">
        <w:rPr>
          <w:rFonts w:asciiTheme="minorHAnsi" w:hAnsiTheme="minorHAnsi" w:cs="Arial"/>
          <w:b/>
          <w:szCs w:val="22"/>
          <w:lang w:val="en-US"/>
        </w:rPr>
        <w:t xml:space="preserve">Human kit </w:t>
      </w:r>
      <w:r w:rsidR="00C078A0" w:rsidRPr="006F5D63">
        <w:rPr>
          <w:rFonts w:asciiTheme="minorHAnsi" w:hAnsiTheme="minorHAnsi" w:cs="Arial"/>
          <w:b/>
          <w:szCs w:val="22"/>
          <w:lang w:val="en-US"/>
        </w:rPr>
        <w:t>to be carried on the rider</w:t>
      </w:r>
      <w:r w:rsidR="00967578">
        <w:rPr>
          <w:rFonts w:asciiTheme="minorHAnsi" w:hAnsiTheme="minorHAnsi" w:cs="Arial"/>
          <w:b/>
          <w:szCs w:val="22"/>
          <w:lang w:val="en-US"/>
        </w:rPr>
        <w:t>.</w:t>
      </w:r>
    </w:p>
    <w:p w:rsidR="007A7B09" w:rsidRPr="00322AA6" w:rsidRDefault="007A7B09" w:rsidP="007A7B0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Torch (suitable for riding after dark.  A head torch or similar to read the map and a light to make you and your horse visible to car drivers/walkers are recommended.)</w:t>
      </w:r>
    </w:p>
    <w:p w:rsidR="007A7B09" w:rsidRPr="00322AA6" w:rsidRDefault="007A7B09" w:rsidP="007A7B0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High vis clothing (minimum of fluorescent strips on the rider’s torso)</w:t>
      </w:r>
    </w:p>
    <w:p w:rsidR="00E963ED" w:rsidRPr="006F5D63" w:rsidRDefault="00E963ED" w:rsidP="00E963ED">
      <w:pPr>
        <w:pStyle w:val="Footer"/>
        <w:numPr>
          <w:ilvl w:val="0"/>
          <w:numId w:val="10"/>
        </w:numPr>
        <w:tabs>
          <w:tab w:val="clear" w:pos="720"/>
          <w:tab w:val="clear" w:pos="4320"/>
          <w:tab w:val="clear" w:pos="8640"/>
          <w:tab w:val="num" w:pos="432"/>
        </w:tabs>
        <w:ind w:hanging="648"/>
        <w:jc w:val="both"/>
        <w:rPr>
          <w:rFonts w:asciiTheme="minorHAnsi" w:hAnsiTheme="minorHAnsi" w:cs="Arial"/>
          <w:b/>
          <w:szCs w:val="22"/>
          <w:lang w:val="en-US"/>
        </w:rPr>
      </w:pPr>
      <w:r w:rsidRPr="00322AA6">
        <w:rPr>
          <w:rFonts w:asciiTheme="minorHAnsi" w:hAnsiTheme="minorHAnsi" w:cs="Arial"/>
          <w:szCs w:val="22"/>
          <w:lang w:val="en-US"/>
        </w:rPr>
        <w:t xml:space="preserve">Whistle (for use in emergencies) </w:t>
      </w:r>
      <w:r w:rsidRPr="006F5D63">
        <w:rPr>
          <w:rFonts w:asciiTheme="minorHAnsi" w:hAnsiTheme="minorHAnsi" w:cs="Arial"/>
          <w:b/>
          <w:szCs w:val="22"/>
          <w:lang w:val="en-US"/>
        </w:rPr>
        <w:t>to be c</w:t>
      </w:r>
      <w:r w:rsidR="004B27C2">
        <w:rPr>
          <w:rFonts w:asciiTheme="minorHAnsi" w:hAnsiTheme="minorHAnsi" w:cs="Arial"/>
          <w:b/>
          <w:szCs w:val="22"/>
          <w:lang w:val="en-US"/>
        </w:rPr>
        <w:t>arried on the rider.</w:t>
      </w:r>
    </w:p>
    <w:p w:rsidR="007A7B09" w:rsidRPr="00815460" w:rsidRDefault="007A7B0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815460">
        <w:rPr>
          <w:rFonts w:asciiTheme="minorHAnsi" w:hAnsiTheme="minorHAnsi" w:cs="Arial"/>
          <w:szCs w:val="22"/>
          <w:lang w:val="en-US"/>
        </w:rPr>
        <w:t xml:space="preserve">Level 3 &amp; 4 riders: correctly sized hoof boot or similar and (for shod horses) a set of emergency farrier’s tools suitable for the removal of a shoe. Level 1 &amp; 2 competitors are advised to carry these but it is not required. </w:t>
      </w:r>
    </w:p>
    <w:p w:rsidR="00322AA6" w:rsidRPr="00322AA6" w:rsidRDefault="00322AA6" w:rsidP="007A7B09">
      <w:pPr>
        <w:pStyle w:val="Footer"/>
        <w:tabs>
          <w:tab w:val="clear" w:pos="4320"/>
          <w:tab w:val="clear" w:pos="8640"/>
        </w:tabs>
        <w:ind w:left="72"/>
        <w:jc w:val="both"/>
        <w:rPr>
          <w:rFonts w:asciiTheme="minorHAnsi" w:hAnsiTheme="minorHAnsi" w:cs="Arial"/>
          <w:b/>
          <w:szCs w:val="22"/>
          <w:lang w:val="en-US"/>
        </w:rPr>
      </w:pPr>
    </w:p>
    <w:p w:rsidR="007A7B09" w:rsidRPr="00322AA6" w:rsidRDefault="007A7B09" w:rsidP="007A7B09">
      <w:pPr>
        <w:pStyle w:val="Footer"/>
        <w:tabs>
          <w:tab w:val="clear" w:pos="4320"/>
          <w:tab w:val="clear" w:pos="8640"/>
        </w:tabs>
        <w:ind w:left="72"/>
        <w:jc w:val="both"/>
        <w:rPr>
          <w:rFonts w:asciiTheme="minorHAnsi" w:hAnsiTheme="minorHAnsi" w:cs="Arial"/>
          <w:szCs w:val="22"/>
          <w:lang w:val="en-US"/>
        </w:rPr>
      </w:pPr>
      <w:r w:rsidRPr="00322AA6">
        <w:rPr>
          <w:rFonts w:asciiTheme="minorHAnsi" w:hAnsiTheme="minorHAnsi" w:cs="Arial"/>
          <w:b/>
          <w:szCs w:val="22"/>
          <w:lang w:val="en-US"/>
        </w:rPr>
        <w:t xml:space="preserve">POR </w:t>
      </w:r>
      <w:r w:rsidR="00173D6F" w:rsidRPr="00322AA6">
        <w:rPr>
          <w:rFonts w:asciiTheme="minorHAnsi" w:hAnsiTheme="minorHAnsi" w:cs="Arial"/>
          <w:b/>
          <w:szCs w:val="22"/>
          <w:lang w:val="en-US"/>
        </w:rPr>
        <w:t>Additional</w:t>
      </w:r>
      <w:r w:rsidRPr="00322AA6">
        <w:rPr>
          <w:rFonts w:asciiTheme="minorHAnsi" w:hAnsiTheme="minorHAnsi" w:cs="Arial"/>
          <w:b/>
          <w:szCs w:val="22"/>
          <w:lang w:val="en-US"/>
        </w:rPr>
        <w:t xml:space="preserve"> Equipment (for all riders)</w:t>
      </w:r>
      <w:r w:rsidR="002C7881">
        <w:rPr>
          <w:rFonts w:asciiTheme="minorHAnsi" w:hAnsiTheme="minorHAnsi" w:cs="Arial"/>
          <w:b/>
          <w:szCs w:val="22"/>
          <w:lang w:val="en-US"/>
        </w:rPr>
        <w:t xml:space="preserve"> </w:t>
      </w:r>
      <w:r w:rsidR="00173D6F" w:rsidRPr="00322AA6">
        <w:rPr>
          <w:rFonts w:asciiTheme="minorHAnsi" w:hAnsiTheme="minorHAnsi" w:cs="Arial"/>
          <w:szCs w:val="22"/>
        </w:rPr>
        <w:t xml:space="preserve">Failure to have these items incurs a 2 point penalty for each item up to a maximum of 10 penalty points: </w:t>
      </w:r>
    </w:p>
    <w:p w:rsidR="001F6F19" w:rsidRPr="00322AA6" w:rsidRDefault="001F6F1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Compass</w:t>
      </w:r>
    </w:p>
    <w:p w:rsidR="00173D6F" w:rsidRPr="00322AA6" w:rsidRDefault="00173D6F"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Hoof pick</w:t>
      </w:r>
    </w:p>
    <w:p w:rsidR="001F6F19" w:rsidRPr="00322AA6" w:rsidRDefault="001F6F1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 xml:space="preserve">Pens (for map marking – ideally two </w:t>
      </w:r>
      <w:proofErr w:type="spellStart"/>
      <w:r w:rsidRPr="00322AA6">
        <w:rPr>
          <w:rFonts w:asciiTheme="minorHAnsi" w:hAnsiTheme="minorHAnsi" w:cs="Arial"/>
          <w:szCs w:val="22"/>
          <w:lang w:val="en-US"/>
        </w:rPr>
        <w:t>colours</w:t>
      </w:r>
      <w:proofErr w:type="spellEnd"/>
      <w:r w:rsidRPr="00322AA6">
        <w:rPr>
          <w:rFonts w:asciiTheme="minorHAnsi" w:hAnsiTheme="minorHAnsi" w:cs="Arial"/>
          <w:szCs w:val="22"/>
          <w:lang w:val="en-US"/>
        </w:rPr>
        <w:t xml:space="preserve">, permanent ink with thin nibs, red and fluorescent orange are popular </w:t>
      </w:r>
      <w:r w:rsidR="00D166CB">
        <w:rPr>
          <w:rFonts w:asciiTheme="minorHAnsi" w:hAnsiTheme="minorHAnsi" w:cs="Arial"/>
          <w:szCs w:val="22"/>
          <w:lang w:val="en-US"/>
        </w:rPr>
        <w:t xml:space="preserve">for route marking </w:t>
      </w:r>
      <w:r w:rsidRPr="00322AA6">
        <w:rPr>
          <w:rFonts w:asciiTheme="minorHAnsi" w:hAnsiTheme="minorHAnsi" w:cs="Arial"/>
          <w:szCs w:val="22"/>
          <w:lang w:val="en-US"/>
        </w:rPr>
        <w:t>and black or blue for notes)</w:t>
      </w:r>
    </w:p>
    <w:p w:rsidR="006F5D63" w:rsidRPr="006F5D63" w:rsidRDefault="001F6F19" w:rsidP="006F5D63">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6F5D63">
        <w:rPr>
          <w:rFonts w:asciiTheme="minorHAnsi" w:hAnsiTheme="minorHAnsi" w:cs="Arial"/>
          <w:szCs w:val="22"/>
          <w:lang w:val="en-US"/>
        </w:rPr>
        <w:t>Waterproofs</w:t>
      </w:r>
    </w:p>
    <w:p w:rsidR="006F5D63" w:rsidRPr="006F5D63" w:rsidRDefault="00173D6F"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b/>
          <w:color w:val="000000" w:themeColor="text1"/>
          <w:szCs w:val="22"/>
          <w:lang w:val="en-US"/>
        </w:rPr>
      </w:pPr>
      <w:r w:rsidRPr="006F5D63">
        <w:rPr>
          <w:rFonts w:asciiTheme="minorHAnsi" w:hAnsiTheme="minorHAnsi" w:cs="Arial"/>
          <w:color w:val="000000" w:themeColor="text1"/>
          <w:szCs w:val="22"/>
          <w:lang w:val="en-US"/>
        </w:rPr>
        <w:t>Mobile phone</w:t>
      </w:r>
      <w:r w:rsidR="00C7442D">
        <w:rPr>
          <w:rFonts w:asciiTheme="minorHAnsi" w:hAnsiTheme="minorHAnsi" w:cs="Arial"/>
          <w:color w:val="000000" w:themeColor="text1"/>
          <w:szCs w:val="22"/>
          <w:lang w:val="en-US"/>
        </w:rPr>
        <w:t xml:space="preserve"> –</w:t>
      </w:r>
      <w:r w:rsidR="00492F2D">
        <w:rPr>
          <w:rFonts w:asciiTheme="minorHAnsi" w:hAnsiTheme="minorHAnsi" w:cs="Arial"/>
          <w:color w:val="000000" w:themeColor="text1"/>
          <w:szCs w:val="22"/>
          <w:lang w:val="en-US"/>
        </w:rPr>
        <w:t xml:space="preserve"> If</w:t>
      </w:r>
      <w:r w:rsidR="00C7442D">
        <w:rPr>
          <w:rFonts w:asciiTheme="minorHAnsi" w:hAnsiTheme="minorHAnsi" w:cs="Arial"/>
          <w:color w:val="000000" w:themeColor="text1"/>
          <w:szCs w:val="22"/>
          <w:lang w:val="en-US"/>
        </w:rPr>
        <w:t xml:space="preserve"> a rider chooses to carry a mobile phone </w:t>
      </w:r>
      <w:r w:rsidR="00492F2D" w:rsidRPr="00492F2D">
        <w:rPr>
          <w:rFonts w:asciiTheme="minorHAnsi" w:hAnsiTheme="minorHAnsi" w:cs="Arial"/>
          <w:b/>
          <w:color w:val="000000" w:themeColor="text1"/>
          <w:szCs w:val="22"/>
          <w:lang w:val="en-US"/>
        </w:rPr>
        <w:t>it must</w:t>
      </w:r>
      <w:r w:rsidR="006F5D63" w:rsidRPr="006F5D63">
        <w:rPr>
          <w:rFonts w:asciiTheme="minorHAnsi" w:hAnsiTheme="minorHAnsi" w:cs="Arial"/>
          <w:b/>
          <w:szCs w:val="22"/>
          <w:lang w:val="en-US"/>
        </w:rPr>
        <w:t xml:space="preserve"> be carried on the rider</w:t>
      </w:r>
      <w:r w:rsidR="004B27C2">
        <w:rPr>
          <w:rFonts w:asciiTheme="minorHAnsi" w:hAnsiTheme="minorHAnsi" w:cs="Arial"/>
          <w:b/>
          <w:szCs w:val="22"/>
          <w:lang w:val="en-US"/>
        </w:rPr>
        <w:t>.</w:t>
      </w:r>
    </w:p>
    <w:p w:rsidR="006F5D63" w:rsidRPr="006F5D63" w:rsidRDefault="006F5D63" w:rsidP="006F5D63">
      <w:pPr>
        <w:pStyle w:val="Footer"/>
        <w:tabs>
          <w:tab w:val="clear" w:pos="4320"/>
          <w:tab w:val="clear" w:pos="8640"/>
        </w:tabs>
        <w:ind w:left="720"/>
        <w:jc w:val="both"/>
        <w:rPr>
          <w:rFonts w:asciiTheme="minorHAnsi" w:hAnsiTheme="minorHAnsi" w:cs="Arial"/>
          <w:color w:val="000000" w:themeColor="text1"/>
          <w:szCs w:val="22"/>
          <w:lang w:val="en-US"/>
        </w:rPr>
      </w:pPr>
    </w:p>
    <w:p w:rsidR="001F6F19" w:rsidRPr="00322AA6" w:rsidRDefault="001F6F19" w:rsidP="00E55FA5">
      <w:pPr>
        <w:pStyle w:val="Footer"/>
        <w:tabs>
          <w:tab w:val="clear" w:pos="4320"/>
          <w:tab w:val="clear" w:pos="8640"/>
        </w:tabs>
        <w:jc w:val="both"/>
        <w:rPr>
          <w:rFonts w:asciiTheme="minorHAnsi" w:hAnsiTheme="minorHAnsi" w:cs="Arial"/>
          <w:szCs w:val="22"/>
          <w:lang w:val="en-US"/>
        </w:rPr>
      </w:pPr>
      <w:r w:rsidRPr="00322AA6">
        <w:rPr>
          <w:rFonts w:asciiTheme="minorHAnsi" w:hAnsiTheme="minorHAnsi" w:cs="Arial"/>
          <w:b/>
          <w:szCs w:val="22"/>
          <w:lang w:val="en-US"/>
        </w:rPr>
        <w:lastRenderedPageBreak/>
        <w:t>Every competitor whether competing as an individual or as part of a pair should carry all of the equipment</w:t>
      </w:r>
      <w:r w:rsidR="00E55FA5">
        <w:rPr>
          <w:rFonts w:asciiTheme="minorHAnsi" w:hAnsiTheme="minorHAnsi" w:cs="Arial"/>
          <w:b/>
          <w:szCs w:val="22"/>
          <w:lang w:val="en-US"/>
        </w:rPr>
        <w:t xml:space="preserve"> listed</w:t>
      </w:r>
      <w:r w:rsidR="00E963ED">
        <w:rPr>
          <w:rFonts w:asciiTheme="minorHAnsi" w:hAnsiTheme="minorHAnsi" w:cs="Arial"/>
          <w:b/>
          <w:szCs w:val="22"/>
          <w:lang w:val="en-US"/>
        </w:rPr>
        <w:t xml:space="preserve"> except the farrier tools (one between the pair is sufficient)</w:t>
      </w:r>
      <w:r w:rsidR="00E55FA5">
        <w:rPr>
          <w:rFonts w:asciiTheme="minorHAnsi" w:hAnsiTheme="minorHAnsi" w:cs="Arial"/>
          <w:b/>
          <w:szCs w:val="22"/>
          <w:lang w:val="en-US"/>
        </w:rPr>
        <w:t xml:space="preserve">. </w:t>
      </w:r>
    </w:p>
    <w:p w:rsidR="00E55FA5" w:rsidRDefault="00E55FA5" w:rsidP="001F6F19">
      <w:pPr>
        <w:jc w:val="both"/>
        <w:rPr>
          <w:rFonts w:asciiTheme="minorHAnsi" w:hAnsiTheme="minorHAnsi" w:cs="Arial"/>
          <w:b/>
          <w:sz w:val="22"/>
          <w:szCs w:val="22"/>
        </w:rPr>
      </w:pPr>
    </w:p>
    <w:p w:rsidR="001F6F19" w:rsidRPr="00322AA6" w:rsidRDefault="001F6F19" w:rsidP="001F6F19">
      <w:pPr>
        <w:jc w:val="both"/>
        <w:rPr>
          <w:rFonts w:asciiTheme="minorHAnsi" w:hAnsiTheme="minorHAnsi" w:cs="Arial"/>
          <w:b/>
          <w:sz w:val="22"/>
          <w:szCs w:val="22"/>
        </w:rPr>
      </w:pPr>
      <w:r w:rsidRPr="00322AA6">
        <w:rPr>
          <w:rFonts w:asciiTheme="minorHAnsi" w:hAnsiTheme="minorHAnsi" w:cs="Arial"/>
          <w:b/>
          <w:sz w:val="22"/>
          <w:szCs w:val="22"/>
        </w:rPr>
        <w:t>Helpful equipment for the POR phase</w:t>
      </w:r>
    </w:p>
    <w:p w:rsidR="001F6F19" w:rsidRPr="00322AA6" w:rsidRDefault="001F6F19" w:rsidP="001F6F19">
      <w:pPr>
        <w:jc w:val="both"/>
        <w:rPr>
          <w:rFonts w:asciiTheme="minorHAnsi" w:hAnsiTheme="minorHAnsi" w:cs="Arial"/>
          <w:sz w:val="22"/>
          <w:szCs w:val="22"/>
        </w:rPr>
      </w:pPr>
      <w:r w:rsidRPr="00322AA6">
        <w:rPr>
          <w:rFonts w:asciiTheme="minorHAnsi" w:hAnsiTheme="minorHAnsi" w:cs="Arial"/>
          <w:sz w:val="22"/>
          <w:szCs w:val="22"/>
        </w:rPr>
        <w:t>Map case, Drink/snack for rider, Coins for emergency phone call, Digital watch (or stopwatch).</w:t>
      </w:r>
    </w:p>
    <w:p w:rsidR="002767EC" w:rsidRPr="00322AA6" w:rsidRDefault="002767EC" w:rsidP="001F6F19">
      <w:pPr>
        <w:jc w:val="both"/>
        <w:rPr>
          <w:rFonts w:asciiTheme="minorHAnsi" w:hAnsiTheme="minorHAnsi" w:cs="Arial"/>
          <w:sz w:val="22"/>
          <w:szCs w:val="22"/>
        </w:rPr>
      </w:pPr>
    </w:p>
    <w:tbl>
      <w:tblPr>
        <w:tblW w:w="8080" w:type="dxa"/>
        <w:tblCellMar>
          <w:left w:w="0" w:type="dxa"/>
          <w:right w:w="0" w:type="dxa"/>
        </w:tblCellMar>
        <w:tblLook w:val="04A0" w:firstRow="1" w:lastRow="0" w:firstColumn="1" w:lastColumn="0" w:noHBand="0" w:noVBand="1"/>
      </w:tblPr>
      <w:tblGrid>
        <w:gridCol w:w="8080"/>
      </w:tblGrid>
      <w:tr w:rsidR="00C768FD" w:rsidTr="00C768FD">
        <w:trPr>
          <w:trHeight w:val="255"/>
        </w:trPr>
        <w:tc>
          <w:tcPr>
            <w:tcW w:w="8080" w:type="dxa"/>
            <w:vAlign w:val="center"/>
            <w:hideMark/>
          </w:tcPr>
          <w:p w:rsidR="00C768FD" w:rsidRDefault="001F6F19" w:rsidP="00C768FD">
            <w:r w:rsidRPr="00322AA6">
              <w:rPr>
                <w:rFonts w:asciiTheme="minorHAnsi" w:hAnsiTheme="minorHAnsi" w:cs="Arial"/>
                <w:sz w:val="22"/>
                <w:szCs w:val="22"/>
              </w:rPr>
              <w:t xml:space="preserve">*Hard hat and medical armband </w:t>
            </w:r>
            <w:r w:rsidR="002F4E0C" w:rsidRPr="00322AA6">
              <w:rPr>
                <w:rFonts w:asciiTheme="minorHAnsi" w:hAnsiTheme="minorHAnsi" w:cs="Arial"/>
                <w:sz w:val="22"/>
                <w:szCs w:val="22"/>
              </w:rPr>
              <w:t xml:space="preserve">are </w:t>
            </w:r>
            <w:r w:rsidRPr="00322AA6">
              <w:rPr>
                <w:rFonts w:asciiTheme="minorHAnsi" w:hAnsiTheme="minorHAnsi" w:cs="Arial"/>
                <w:sz w:val="22"/>
                <w:szCs w:val="22"/>
              </w:rPr>
              <w:t>required for ALL phases of the event. Tack used must remain the same for all three phases.</w:t>
            </w:r>
            <w:r w:rsidR="00162F52">
              <w:rPr>
                <w:rFonts w:asciiTheme="minorHAnsi" w:hAnsiTheme="minorHAnsi" w:cs="Arial"/>
                <w:sz w:val="22"/>
                <w:szCs w:val="22"/>
              </w:rPr>
              <w:t xml:space="preserve"> </w:t>
            </w:r>
            <w:r w:rsidR="00244F95">
              <w:rPr>
                <w:rFonts w:asciiTheme="minorHAnsi" w:hAnsiTheme="minorHAnsi" w:cs="Arial"/>
                <w:sz w:val="22"/>
                <w:szCs w:val="22"/>
              </w:rPr>
              <w:t>For 2018</w:t>
            </w:r>
            <w:r w:rsidR="00C768FD">
              <w:rPr>
                <w:rFonts w:asciiTheme="minorHAnsi" w:hAnsiTheme="minorHAnsi" w:cs="Arial"/>
                <w:sz w:val="22"/>
                <w:szCs w:val="22"/>
              </w:rPr>
              <w:t xml:space="preserve"> h</w:t>
            </w:r>
            <w:r w:rsidR="001B5D97" w:rsidRPr="00322AA6">
              <w:rPr>
                <w:rFonts w:asciiTheme="minorHAnsi" w:hAnsiTheme="minorHAnsi" w:cs="Arial"/>
                <w:sz w:val="22"/>
                <w:szCs w:val="22"/>
              </w:rPr>
              <w:t>ard hats must comply with one of the standards listed</w:t>
            </w:r>
            <w:r w:rsidR="00C768FD">
              <w:rPr>
                <w:rFonts w:asciiTheme="minorHAnsi" w:hAnsiTheme="minorHAnsi" w:cs="Arial"/>
                <w:sz w:val="22"/>
                <w:szCs w:val="22"/>
              </w:rPr>
              <w:t xml:space="preserve"> below</w:t>
            </w:r>
            <w:r w:rsidR="001B5D97" w:rsidRPr="00322AA6">
              <w:rPr>
                <w:rFonts w:asciiTheme="minorHAnsi" w:hAnsiTheme="minorHAnsi" w:cs="Arial"/>
                <w:sz w:val="22"/>
                <w:szCs w:val="22"/>
              </w:rPr>
              <w:t xml:space="preserve">. </w:t>
            </w:r>
          </w:p>
        </w:tc>
      </w:tr>
      <w:tr w:rsidR="00C768FD" w:rsidTr="00C768FD">
        <w:trPr>
          <w:trHeight w:val="762"/>
        </w:trPr>
        <w:tc>
          <w:tcPr>
            <w:tcW w:w="8080" w:type="dxa"/>
            <w:vAlign w:val="center"/>
            <w:hideMark/>
          </w:tcPr>
          <w:p w:rsidR="00C768FD" w:rsidRPr="00C768FD" w:rsidRDefault="00C768FD">
            <w:pPr>
              <w:rPr>
                <w:sz w:val="22"/>
                <w:szCs w:val="22"/>
              </w:rPr>
            </w:pPr>
            <w:r w:rsidRPr="00C768FD">
              <w:rPr>
                <w:sz w:val="22"/>
                <w:szCs w:val="22"/>
              </w:rPr>
              <w:t xml:space="preserve"> PAS 015 (1998 or 2011)provided it has a BSI </w:t>
            </w:r>
            <w:proofErr w:type="spellStart"/>
            <w:r w:rsidRPr="00C768FD">
              <w:rPr>
                <w:sz w:val="22"/>
                <w:szCs w:val="22"/>
              </w:rPr>
              <w:t>Kitemark</w:t>
            </w:r>
            <w:proofErr w:type="spellEnd"/>
            <w:r w:rsidRPr="00C768FD">
              <w:rPr>
                <w:sz w:val="22"/>
                <w:szCs w:val="22"/>
              </w:rPr>
              <w:t xml:space="preserve"> OR an </w:t>
            </w:r>
            <w:proofErr w:type="spellStart"/>
            <w:r w:rsidRPr="00C768FD">
              <w:rPr>
                <w:sz w:val="22"/>
                <w:szCs w:val="22"/>
              </w:rPr>
              <w:t>Inspec</w:t>
            </w:r>
            <w:proofErr w:type="spellEnd"/>
            <w:r w:rsidRPr="00C768FD">
              <w:rPr>
                <w:sz w:val="22"/>
                <w:szCs w:val="22"/>
              </w:rPr>
              <w:t xml:space="preserve"> IC Mark</w:t>
            </w:r>
            <w:r w:rsidRPr="00C768FD">
              <w:rPr>
                <w:sz w:val="22"/>
                <w:szCs w:val="22"/>
              </w:rPr>
              <w:br/>
              <w:t xml:space="preserve"> VG1 01.040 (2014-12) provided it has a BSI </w:t>
            </w:r>
            <w:proofErr w:type="spellStart"/>
            <w:r w:rsidRPr="00C768FD">
              <w:rPr>
                <w:sz w:val="22"/>
                <w:szCs w:val="22"/>
              </w:rPr>
              <w:t>Kitemark</w:t>
            </w:r>
            <w:proofErr w:type="spellEnd"/>
            <w:r w:rsidRPr="00C768FD">
              <w:rPr>
                <w:sz w:val="22"/>
                <w:szCs w:val="22"/>
              </w:rPr>
              <w:t xml:space="preserve"> OR an </w:t>
            </w:r>
            <w:proofErr w:type="spellStart"/>
            <w:r w:rsidRPr="00C768FD">
              <w:rPr>
                <w:sz w:val="22"/>
                <w:szCs w:val="22"/>
              </w:rPr>
              <w:t>Inspec</w:t>
            </w:r>
            <w:proofErr w:type="spellEnd"/>
            <w:r w:rsidRPr="00C768FD">
              <w:rPr>
                <w:sz w:val="22"/>
                <w:szCs w:val="22"/>
              </w:rPr>
              <w:t xml:space="preserve"> IC Mark </w:t>
            </w:r>
          </w:p>
        </w:tc>
      </w:tr>
      <w:tr w:rsidR="00C768FD" w:rsidTr="00C768FD">
        <w:trPr>
          <w:trHeight w:val="255"/>
        </w:trPr>
        <w:tc>
          <w:tcPr>
            <w:tcW w:w="8080" w:type="dxa"/>
            <w:vAlign w:val="center"/>
            <w:hideMark/>
          </w:tcPr>
          <w:p w:rsidR="00C768FD" w:rsidRPr="00C768FD" w:rsidRDefault="00C768FD">
            <w:pPr>
              <w:rPr>
                <w:sz w:val="22"/>
                <w:szCs w:val="22"/>
              </w:rPr>
            </w:pPr>
            <w:r w:rsidRPr="00C768FD">
              <w:rPr>
                <w:sz w:val="22"/>
                <w:szCs w:val="22"/>
              </w:rPr>
              <w:t>SEI ASTM 95</w:t>
            </w:r>
          </w:p>
        </w:tc>
      </w:tr>
      <w:tr w:rsidR="00C768FD" w:rsidTr="00C768FD">
        <w:trPr>
          <w:trHeight w:val="255"/>
        </w:trPr>
        <w:tc>
          <w:tcPr>
            <w:tcW w:w="0" w:type="auto"/>
            <w:vAlign w:val="center"/>
            <w:hideMark/>
          </w:tcPr>
          <w:p w:rsidR="00C768FD" w:rsidRPr="00C768FD" w:rsidRDefault="00C768FD">
            <w:pPr>
              <w:rPr>
                <w:sz w:val="22"/>
                <w:szCs w:val="22"/>
              </w:rPr>
            </w:pPr>
            <w:r w:rsidRPr="00C768FD">
              <w:rPr>
                <w:sz w:val="22"/>
                <w:szCs w:val="22"/>
              </w:rPr>
              <w:t>ASTM F1163 (2004a or 04a onwards), providing it has an SEI mark </w:t>
            </w:r>
          </w:p>
        </w:tc>
      </w:tr>
      <w:tr w:rsidR="00C768FD" w:rsidTr="00C768FD">
        <w:trPr>
          <w:trHeight w:val="255"/>
        </w:trPr>
        <w:tc>
          <w:tcPr>
            <w:tcW w:w="0" w:type="auto"/>
            <w:vAlign w:val="center"/>
            <w:hideMark/>
          </w:tcPr>
          <w:p w:rsidR="00C768FD" w:rsidRPr="00C768FD" w:rsidRDefault="00C768FD">
            <w:pPr>
              <w:rPr>
                <w:sz w:val="22"/>
                <w:szCs w:val="22"/>
              </w:rPr>
            </w:pPr>
            <w:r w:rsidRPr="00C768FD">
              <w:rPr>
                <w:sz w:val="22"/>
                <w:szCs w:val="22"/>
              </w:rPr>
              <w:t>SNELL E2001 OR E2016, providing it has a SNELL label and number </w:t>
            </w:r>
          </w:p>
        </w:tc>
      </w:tr>
      <w:tr w:rsidR="00C768FD" w:rsidTr="00C768FD">
        <w:trPr>
          <w:trHeight w:val="510"/>
        </w:trPr>
        <w:tc>
          <w:tcPr>
            <w:tcW w:w="8080" w:type="dxa"/>
            <w:vAlign w:val="center"/>
            <w:hideMark/>
          </w:tcPr>
          <w:p w:rsidR="00C768FD" w:rsidRPr="00C768FD" w:rsidRDefault="00C768FD">
            <w:pPr>
              <w:rPr>
                <w:sz w:val="22"/>
                <w:szCs w:val="22"/>
              </w:rPr>
            </w:pPr>
            <w:r w:rsidRPr="00C768FD">
              <w:rPr>
                <w:sz w:val="22"/>
                <w:szCs w:val="22"/>
              </w:rPr>
              <w:t>AS/NZS 3838 (2006 onwards), providing it has an SAI Global mark</w:t>
            </w:r>
            <w:r w:rsidRPr="00C768FD">
              <w:rPr>
                <w:sz w:val="22"/>
                <w:szCs w:val="22"/>
              </w:rPr>
              <w:br/>
              <w:t>Any hat used must conform to one or more of these standards</w:t>
            </w:r>
          </w:p>
        </w:tc>
      </w:tr>
    </w:tbl>
    <w:p w:rsidR="001039F5" w:rsidRDefault="001039F5" w:rsidP="001039F5">
      <w:pPr>
        <w:jc w:val="both"/>
        <w:rPr>
          <w:rFonts w:asciiTheme="minorHAnsi" w:hAnsiTheme="minorHAnsi" w:cs="Arial"/>
          <w:b/>
          <w:szCs w:val="22"/>
        </w:rPr>
      </w:pPr>
    </w:p>
    <w:p w:rsidR="001039F5" w:rsidRPr="001039F5" w:rsidRDefault="001039F5" w:rsidP="001039F5">
      <w:pPr>
        <w:jc w:val="both"/>
        <w:rPr>
          <w:rFonts w:asciiTheme="minorHAnsi" w:hAnsiTheme="minorHAnsi" w:cs="Arial"/>
          <w:b/>
          <w:szCs w:val="22"/>
        </w:rPr>
      </w:pPr>
      <w:r w:rsidRPr="001039F5">
        <w:rPr>
          <w:rFonts w:asciiTheme="minorHAnsi" w:hAnsiTheme="minorHAnsi" w:cs="Arial"/>
          <w:b/>
          <w:szCs w:val="22"/>
        </w:rPr>
        <w:t>PTV Equipment</w:t>
      </w:r>
    </w:p>
    <w:p w:rsidR="001039F5" w:rsidRPr="00196B0E" w:rsidRDefault="001039F5" w:rsidP="001039F5">
      <w:pPr>
        <w:jc w:val="both"/>
        <w:rPr>
          <w:rFonts w:asciiTheme="minorHAnsi" w:hAnsiTheme="minorHAnsi" w:cs="Arial"/>
          <w:szCs w:val="22"/>
        </w:rPr>
      </w:pPr>
      <w:r w:rsidRPr="001039F5">
        <w:rPr>
          <w:rFonts w:asciiTheme="minorHAnsi" w:eastAsia="Calibri" w:hAnsiTheme="minorHAnsi" w:cs="Arial"/>
          <w:sz w:val="21"/>
          <w:szCs w:val="21"/>
        </w:rPr>
        <w:t xml:space="preserve">For 2018 Riders must wear a BETA level 3 standard body protector </w:t>
      </w:r>
      <w:r w:rsidRPr="001039F5">
        <w:rPr>
          <w:rFonts w:ascii="Calibri" w:hAnsi="Calibri"/>
          <w:b/>
          <w:color w:val="000000"/>
          <w:shd w:val="clear" w:color="auto" w:fill="FFFFFF"/>
        </w:rPr>
        <w:t>Purple label, </w:t>
      </w:r>
      <w:r w:rsidRPr="001039F5">
        <w:rPr>
          <w:rFonts w:ascii="Calibri" w:hAnsi="Calibri"/>
          <w:b/>
          <w:bCs/>
          <w:color w:val="000000"/>
          <w:shd w:val="clear" w:color="auto" w:fill="FFFFFF"/>
        </w:rPr>
        <w:t>body protectors must have a label dated 2009</w:t>
      </w:r>
      <w:r w:rsidRPr="001039F5">
        <w:rPr>
          <w:rFonts w:ascii="Calibri" w:hAnsi="Calibri"/>
          <w:bCs/>
          <w:color w:val="000000"/>
          <w:shd w:val="clear" w:color="auto" w:fill="FFFFFF"/>
        </w:rPr>
        <w:t xml:space="preserve"> or later</w:t>
      </w:r>
      <w:r w:rsidRPr="001039F5">
        <w:rPr>
          <w:rFonts w:asciiTheme="minorHAnsi" w:eastAsia="Calibri" w:hAnsiTheme="minorHAnsi" w:cs="Arial"/>
          <w:sz w:val="21"/>
          <w:szCs w:val="21"/>
        </w:rPr>
        <w:t xml:space="preserve"> for the PTV phase</w:t>
      </w:r>
      <w:r w:rsidRPr="001039F5">
        <w:rPr>
          <w:rFonts w:asciiTheme="minorHAnsi" w:eastAsia="Calibri" w:hAnsiTheme="minorHAnsi" w:cs="Arial"/>
          <w:b/>
          <w:sz w:val="21"/>
          <w:szCs w:val="21"/>
        </w:rPr>
        <w:t>. From April 1</w:t>
      </w:r>
      <w:r w:rsidRPr="001039F5">
        <w:rPr>
          <w:rFonts w:asciiTheme="minorHAnsi" w:eastAsia="Calibri" w:hAnsiTheme="minorHAnsi" w:cs="Arial"/>
          <w:b/>
          <w:sz w:val="21"/>
          <w:szCs w:val="21"/>
          <w:vertAlign w:val="superscript"/>
        </w:rPr>
        <w:t>st</w:t>
      </w:r>
      <w:r w:rsidRPr="001039F5">
        <w:rPr>
          <w:rFonts w:asciiTheme="minorHAnsi" w:eastAsia="Calibri" w:hAnsiTheme="minorHAnsi" w:cs="Arial"/>
          <w:b/>
          <w:sz w:val="21"/>
          <w:szCs w:val="21"/>
        </w:rPr>
        <w:t xml:space="preserve"> 2018 an approved body protector must be worn for the PTV at all levels unless the course includes no ridden fixed jumps. The definition of a fixed jump includes jumps such as hedges, path crossings, steps up, steps down and tree trunks which cannot be knocked down. </w:t>
      </w:r>
      <w:r w:rsidRPr="001039F5">
        <w:rPr>
          <w:rFonts w:asciiTheme="minorHAnsi" w:eastAsia="Calibri" w:hAnsiTheme="minorHAnsi" w:cs="Arial"/>
          <w:sz w:val="21"/>
          <w:szCs w:val="21"/>
        </w:rPr>
        <w:t>Body protectors are recommended on the</w:t>
      </w:r>
      <w:r w:rsidRPr="007258CB">
        <w:rPr>
          <w:rFonts w:asciiTheme="minorHAnsi" w:eastAsia="Calibri" w:hAnsiTheme="minorHAnsi" w:cs="Arial"/>
          <w:sz w:val="21"/>
          <w:szCs w:val="21"/>
        </w:rPr>
        <w:t xml:space="preserve"> PTV phase even when no fixed jumps are used</w:t>
      </w:r>
      <w:r>
        <w:rPr>
          <w:rFonts w:asciiTheme="minorHAnsi" w:eastAsia="Calibri" w:hAnsiTheme="minorHAnsi" w:cs="Arial"/>
          <w:sz w:val="21"/>
          <w:szCs w:val="21"/>
        </w:rPr>
        <w:t>.</w:t>
      </w:r>
    </w:p>
    <w:p w:rsidR="00244F95" w:rsidRPr="00196B0E" w:rsidRDefault="00244F95" w:rsidP="001F6F19">
      <w:pPr>
        <w:jc w:val="both"/>
        <w:rPr>
          <w:rFonts w:asciiTheme="minorHAnsi" w:hAnsiTheme="minorHAnsi" w:cs="Arial"/>
          <w:szCs w:val="22"/>
        </w:rPr>
      </w:pPr>
    </w:p>
    <w:p w:rsidR="001F6F19" w:rsidRPr="00196B0E" w:rsidRDefault="001F6F19" w:rsidP="001F6F19">
      <w:pPr>
        <w:jc w:val="both"/>
        <w:rPr>
          <w:rFonts w:asciiTheme="minorHAnsi" w:hAnsiTheme="minorHAnsi" w:cs="Arial"/>
          <w:b/>
          <w:bCs/>
          <w:szCs w:val="22"/>
        </w:rPr>
      </w:pPr>
      <w:r w:rsidRPr="00196B0E">
        <w:rPr>
          <w:rFonts w:asciiTheme="minorHAnsi" w:hAnsiTheme="minorHAnsi" w:cs="Arial"/>
          <w:b/>
          <w:bCs/>
          <w:szCs w:val="22"/>
        </w:rPr>
        <w:t>HEALTH AND SAFETY</w:t>
      </w:r>
    </w:p>
    <w:p w:rsidR="001F6F19" w:rsidRPr="00196B0E" w:rsidRDefault="001F6F19" w:rsidP="001F6F19">
      <w:pPr>
        <w:jc w:val="both"/>
        <w:rPr>
          <w:rFonts w:asciiTheme="minorHAnsi" w:hAnsiTheme="minorHAnsi" w:cs="Arial"/>
          <w:szCs w:val="22"/>
        </w:rPr>
      </w:pPr>
      <w:r w:rsidRPr="00196B0E">
        <w:rPr>
          <w:rFonts w:asciiTheme="minorHAnsi" w:hAnsiTheme="minorHAnsi" w:cs="Arial"/>
          <w:szCs w:val="22"/>
        </w:rPr>
        <w:t xml:space="preserve">The event manager/organiser </w:t>
      </w:r>
      <w:r w:rsidR="002767EC" w:rsidRPr="00196B0E">
        <w:rPr>
          <w:rFonts w:asciiTheme="minorHAnsi" w:hAnsiTheme="minorHAnsi" w:cs="Arial"/>
          <w:szCs w:val="22"/>
        </w:rPr>
        <w:t xml:space="preserve">will </w:t>
      </w:r>
      <w:r w:rsidRPr="00196B0E">
        <w:rPr>
          <w:rFonts w:asciiTheme="minorHAnsi" w:hAnsiTheme="minorHAnsi" w:cs="Arial"/>
          <w:szCs w:val="22"/>
        </w:rPr>
        <w:t>take all reasonable precautions to ensure the health and safety of everyone present. For these measures to be effective, everyone must take all reasonable precautions to avoid and prevent accidents occurring and must obey the instructions of the officials and stewards on the day.</w:t>
      </w:r>
    </w:p>
    <w:p w:rsidR="001F6F19" w:rsidRPr="00196B0E" w:rsidRDefault="001F6F19" w:rsidP="001F6F19">
      <w:pPr>
        <w:jc w:val="both"/>
        <w:rPr>
          <w:rFonts w:asciiTheme="minorHAnsi" w:hAnsiTheme="minorHAnsi" w:cs="Arial"/>
          <w:szCs w:val="22"/>
        </w:rPr>
      </w:pPr>
    </w:p>
    <w:p w:rsidR="001F6F19" w:rsidRPr="00196B0E" w:rsidRDefault="001F6F19" w:rsidP="001F6F19">
      <w:pPr>
        <w:jc w:val="both"/>
        <w:rPr>
          <w:rFonts w:asciiTheme="minorHAnsi" w:hAnsiTheme="minorHAnsi" w:cs="Arial"/>
          <w:szCs w:val="22"/>
        </w:rPr>
      </w:pPr>
      <w:r w:rsidRPr="00196B0E">
        <w:rPr>
          <w:rFonts w:asciiTheme="minorHAnsi" w:hAnsiTheme="minorHAnsi" w:cs="Arial"/>
          <w:szCs w:val="22"/>
        </w:rPr>
        <w:t xml:space="preserve">Trained First Aiders will be present at the event and should be summoned through an official in the event of an accident. The event manager/organiser </w:t>
      </w:r>
      <w:r w:rsidR="006443B7" w:rsidRPr="00196B0E">
        <w:rPr>
          <w:rFonts w:asciiTheme="minorHAnsi" w:hAnsiTheme="minorHAnsi" w:cs="Arial"/>
          <w:szCs w:val="22"/>
        </w:rPr>
        <w:t xml:space="preserve">may </w:t>
      </w:r>
      <w:r w:rsidRPr="00196B0E">
        <w:rPr>
          <w:rFonts w:asciiTheme="minorHAnsi" w:hAnsiTheme="minorHAnsi" w:cs="Arial"/>
          <w:szCs w:val="22"/>
        </w:rPr>
        <w:t>provide contact telephone numbers for emergency veterinary and farriery service</w:t>
      </w:r>
      <w:r w:rsidR="006443B7" w:rsidRPr="00196B0E">
        <w:rPr>
          <w:rFonts w:asciiTheme="minorHAnsi" w:hAnsiTheme="minorHAnsi" w:cs="Arial"/>
          <w:szCs w:val="22"/>
        </w:rPr>
        <w:t>s</w:t>
      </w:r>
      <w:r w:rsidRPr="00196B0E">
        <w:rPr>
          <w:rFonts w:asciiTheme="minorHAnsi" w:hAnsiTheme="minorHAnsi" w:cs="Arial"/>
          <w:szCs w:val="22"/>
        </w:rPr>
        <w:t>.</w:t>
      </w:r>
    </w:p>
    <w:p w:rsidR="001F6F19" w:rsidRPr="00196B0E" w:rsidRDefault="001F6F19" w:rsidP="001F6F19">
      <w:pPr>
        <w:jc w:val="both"/>
        <w:rPr>
          <w:rFonts w:asciiTheme="minorHAnsi" w:hAnsiTheme="minorHAnsi" w:cs="Arial"/>
          <w:szCs w:val="22"/>
        </w:rPr>
      </w:pPr>
    </w:p>
    <w:p w:rsidR="001F6F19" w:rsidRPr="00196B0E" w:rsidRDefault="001F6F19" w:rsidP="001F6F19">
      <w:pPr>
        <w:jc w:val="both"/>
        <w:rPr>
          <w:rFonts w:asciiTheme="minorHAnsi" w:hAnsiTheme="minorHAnsi" w:cs="Arial"/>
          <w:szCs w:val="22"/>
        </w:rPr>
      </w:pPr>
      <w:r w:rsidRPr="00196B0E">
        <w:rPr>
          <w:rFonts w:asciiTheme="minorHAnsi" w:hAnsiTheme="minorHAnsi" w:cs="Arial"/>
          <w:szCs w:val="22"/>
        </w:rPr>
        <w:t>Competitors are asked to safeguard valuable tack and possessions. Young children must be supervised at all times. Neither the event manager/organiser nor the land</w:t>
      </w:r>
      <w:r w:rsidR="00162F52">
        <w:rPr>
          <w:rFonts w:asciiTheme="minorHAnsi" w:hAnsiTheme="minorHAnsi" w:cs="Arial"/>
          <w:szCs w:val="22"/>
        </w:rPr>
        <w:t xml:space="preserve"> </w:t>
      </w:r>
      <w:r w:rsidRPr="00196B0E">
        <w:rPr>
          <w:rFonts w:asciiTheme="minorHAnsi" w:hAnsiTheme="minorHAnsi" w:cs="Arial"/>
          <w:szCs w:val="22"/>
        </w:rPr>
        <w:t>/course owners can accept responsibility for loss or injury to persons or animals howsoever caused.</w:t>
      </w:r>
    </w:p>
    <w:p w:rsidR="001F6F19" w:rsidRPr="00196B0E" w:rsidRDefault="001F6F19" w:rsidP="001F6F19">
      <w:pPr>
        <w:jc w:val="both"/>
        <w:rPr>
          <w:rFonts w:asciiTheme="minorHAnsi" w:hAnsiTheme="minorHAnsi" w:cs="Arial"/>
          <w:szCs w:val="20"/>
        </w:rPr>
      </w:pPr>
    </w:p>
    <w:p w:rsidR="00D166CB" w:rsidRPr="001039F5" w:rsidRDefault="00D166CB" w:rsidP="001039F5">
      <w:pPr>
        <w:rPr>
          <w:rFonts w:asciiTheme="minorHAnsi" w:hAnsiTheme="minorHAnsi" w:cs="Arial"/>
          <w:b/>
          <w:szCs w:val="22"/>
          <w:u w:val="single"/>
        </w:rPr>
      </w:pPr>
      <w:r w:rsidRPr="007B10C4">
        <w:rPr>
          <w:rFonts w:asciiTheme="minorHAnsi" w:hAnsiTheme="minorHAnsi" w:cs="Arial"/>
          <w:szCs w:val="22"/>
        </w:rPr>
        <w:t>TREC RULES</w:t>
      </w:r>
    </w:p>
    <w:p w:rsidR="00D166CB" w:rsidRPr="007B10C4" w:rsidRDefault="00D166CB" w:rsidP="00D166CB">
      <w:pPr>
        <w:jc w:val="both"/>
        <w:rPr>
          <w:rFonts w:asciiTheme="minorHAnsi" w:eastAsia="Calibri" w:hAnsiTheme="minorHAnsi" w:cs="Arial"/>
          <w:color w:val="0000FF"/>
          <w:sz w:val="21"/>
          <w:szCs w:val="21"/>
          <w:u w:val="single"/>
        </w:rPr>
      </w:pPr>
      <w:proofErr w:type="gramStart"/>
      <w:r w:rsidRPr="007B10C4">
        <w:rPr>
          <w:rFonts w:asciiTheme="minorHAnsi" w:hAnsiTheme="minorHAnsi" w:cs="Arial"/>
          <w:sz w:val="21"/>
          <w:szCs w:val="21"/>
        </w:rPr>
        <w:t xml:space="preserve">Rules as per the </w:t>
      </w:r>
      <w:r w:rsidR="00244F95">
        <w:rPr>
          <w:rFonts w:asciiTheme="minorHAnsi" w:hAnsiTheme="minorHAnsi" w:cs="Arial"/>
          <w:sz w:val="21"/>
          <w:szCs w:val="21"/>
        </w:rPr>
        <w:t>4th</w:t>
      </w:r>
      <w:r w:rsidRPr="007B10C4">
        <w:rPr>
          <w:rFonts w:asciiTheme="minorHAnsi" w:hAnsiTheme="minorHAnsi" w:cs="Arial"/>
          <w:sz w:val="21"/>
          <w:szCs w:val="21"/>
        </w:rPr>
        <w:t xml:space="preserve"> edition TREC GB rulebook</w:t>
      </w:r>
      <w:r w:rsidR="00E963ED">
        <w:rPr>
          <w:rFonts w:asciiTheme="minorHAnsi" w:hAnsiTheme="minorHAnsi" w:cs="Arial"/>
          <w:sz w:val="21"/>
          <w:szCs w:val="21"/>
        </w:rPr>
        <w:t>,</w:t>
      </w:r>
      <w:r w:rsidRPr="007B10C4">
        <w:rPr>
          <w:rFonts w:asciiTheme="minorHAnsi" w:hAnsiTheme="minorHAnsi" w:cs="Arial"/>
          <w:sz w:val="21"/>
          <w:szCs w:val="21"/>
        </w:rPr>
        <w:t xml:space="preserve"> which can be found at </w:t>
      </w:r>
      <w:hyperlink r:id="rId21" w:history="1">
        <w:r w:rsidR="000B5C4C" w:rsidRPr="00264768">
          <w:rPr>
            <w:rStyle w:val="Hyperlink"/>
            <w:rFonts w:asciiTheme="minorHAnsi" w:eastAsia="Calibri" w:hAnsiTheme="minorHAnsi" w:cs="Arial"/>
            <w:sz w:val="21"/>
            <w:szCs w:val="21"/>
          </w:rPr>
          <w:t>www.trecgb.com/Rulebook.html</w:t>
        </w:r>
      </w:hyperlink>
      <w:r w:rsidR="00B26151">
        <w:rPr>
          <w:rFonts w:asciiTheme="minorHAnsi" w:eastAsia="Calibri" w:hAnsiTheme="minorHAnsi" w:cs="Arial"/>
          <w:sz w:val="21"/>
          <w:szCs w:val="21"/>
        </w:rPr>
        <w:t>.</w:t>
      </w:r>
      <w:proofErr w:type="gramEnd"/>
    </w:p>
    <w:p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 xml:space="preserve">Horses must be a minimum of four years </w:t>
      </w:r>
      <w:r w:rsidR="004B27C2">
        <w:rPr>
          <w:rFonts w:asciiTheme="minorHAnsi" w:eastAsia="Calibri" w:hAnsiTheme="minorHAnsi" w:cs="Arial"/>
          <w:sz w:val="21"/>
          <w:szCs w:val="21"/>
        </w:rPr>
        <w:t xml:space="preserve">old to compete at Level 1, 2 and 2A </w:t>
      </w:r>
      <w:r w:rsidRPr="007B10C4">
        <w:rPr>
          <w:rFonts w:asciiTheme="minorHAnsi" w:eastAsia="Calibri" w:hAnsiTheme="minorHAnsi" w:cs="Arial"/>
          <w:sz w:val="21"/>
          <w:szCs w:val="21"/>
        </w:rPr>
        <w:t>and five years old to compete at lev</w:t>
      </w:r>
      <w:r w:rsidR="007258CB">
        <w:rPr>
          <w:rFonts w:asciiTheme="minorHAnsi" w:eastAsia="Calibri" w:hAnsiTheme="minorHAnsi" w:cs="Arial"/>
          <w:sz w:val="21"/>
          <w:szCs w:val="21"/>
        </w:rPr>
        <w:t>els 3 and 4 (</w:t>
      </w:r>
      <w:proofErr w:type="spellStart"/>
      <w:r w:rsidR="007258CB">
        <w:rPr>
          <w:rFonts w:asciiTheme="minorHAnsi" w:eastAsia="Calibri" w:hAnsiTheme="minorHAnsi" w:cs="Arial"/>
          <w:sz w:val="21"/>
          <w:szCs w:val="21"/>
        </w:rPr>
        <w:t>ie</w:t>
      </w:r>
      <w:proofErr w:type="spellEnd"/>
      <w:r w:rsidR="007258CB">
        <w:rPr>
          <w:rFonts w:asciiTheme="minorHAnsi" w:eastAsia="Calibri" w:hAnsiTheme="minorHAnsi" w:cs="Arial"/>
          <w:sz w:val="21"/>
          <w:szCs w:val="21"/>
        </w:rPr>
        <w:t xml:space="preserve"> for levels 1,</w:t>
      </w:r>
      <w:r w:rsidRPr="007B10C4">
        <w:rPr>
          <w:rFonts w:asciiTheme="minorHAnsi" w:eastAsia="Calibri" w:hAnsiTheme="minorHAnsi" w:cs="Arial"/>
          <w:sz w:val="21"/>
          <w:szCs w:val="21"/>
        </w:rPr>
        <w:t xml:space="preserve"> 2</w:t>
      </w:r>
      <w:r w:rsidR="007258CB">
        <w:rPr>
          <w:rFonts w:asciiTheme="minorHAnsi" w:eastAsia="Calibri" w:hAnsiTheme="minorHAnsi" w:cs="Arial"/>
          <w:sz w:val="21"/>
          <w:szCs w:val="21"/>
        </w:rPr>
        <w:t xml:space="preserve"> and 2A</w:t>
      </w:r>
      <w:r w:rsidRPr="007B10C4">
        <w:rPr>
          <w:rFonts w:asciiTheme="minorHAnsi" w:eastAsia="Calibri" w:hAnsiTheme="minorHAnsi" w:cs="Arial"/>
          <w:sz w:val="21"/>
          <w:szCs w:val="21"/>
        </w:rPr>
        <w:t>, a hors</w:t>
      </w:r>
      <w:r w:rsidR="00244F95">
        <w:rPr>
          <w:rFonts w:asciiTheme="minorHAnsi" w:eastAsia="Calibri" w:hAnsiTheme="minorHAnsi" w:cs="Arial"/>
          <w:sz w:val="21"/>
          <w:szCs w:val="21"/>
        </w:rPr>
        <w:t>e born in 2014</w:t>
      </w:r>
      <w:r>
        <w:rPr>
          <w:rFonts w:asciiTheme="minorHAnsi" w:eastAsia="Calibri" w:hAnsiTheme="minorHAnsi" w:cs="Arial"/>
          <w:sz w:val="21"/>
          <w:szCs w:val="21"/>
        </w:rPr>
        <w:t xml:space="preserve"> may compete in 2</w:t>
      </w:r>
      <w:r w:rsidR="004B27C2">
        <w:rPr>
          <w:rFonts w:asciiTheme="minorHAnsi" w:eastAsia="Calibri" w:hAnsiTheme="minorHAnsi" w:cs="Arial"/>
          <w:sz w:val="21"/>
          <w:szCs w:val="21"/>
        </w:rPr>
        <w:t>01</w:t>
      </w:r>
      <w:r w:rsidR="00244F95">
        <w:rPr>
          <w:rFonts w:asciiTheme="minorHAnsi" w:eastAsia="Calibri" w:hAnsiTheme="minorHAnsi" w:cs="Arial"/>
          <w:sz w:val="21"/>
          <w:szCs w:val="21"/>
        </w:rPr>
        <w:t>8</w:t>
      </w:r>
      <w:r w:rsidRPr="007B10C4">
        <w:rPr>
          <w:rFonts w:asciiTheme="minorHAnsi" w:eastAsia="Calibri" w:hAnsiTheme="minorHAnsi" w:cs="Arial"/>
          <w:sz w:val="21"/>
          <w:szCs w:val="21"/>
        </w:rPr>
        <w:t xml:space="preserve">). Mares more than four months pregnant may not compete. </w:t>
      </w:r>
    </w:p>
    <w:p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 xml:space="preserve">The welfare of horses competing in British TREC competitions is paramount.  No horse may compete if it is unsound or unfit to carry the rider for any reason.  Any rider who continues on a horse that </w:t>
      </w:r>
      <w:r w:rsidR="00E963ED">
        <w:rPr>
          <w:rFonts w:asciiTheme="minorHAnsi" w:eastAsia="Calibri" w:hAnsiTheme="minorHAnsi" w:cs="Arial"/>
          <w:sz w:val="21"/>
          <w:szCs w:val="21"/>
        </w:rPr>
        <w:t xml:space="preserve">they know to be unsound or that </w:t>
      </w:r>
      <w:r w:rsidRPr="007B10C4">
        <w:rPr>
          <w:rFonts w:asciiTheme="minorHAnsi" w:eastAsia="Calibri" w:hAnsiTheme="minorHAnsi" w:cs="Arial"/>
          <w:sz w:val="21"/>
          <w:szCs w:val="21"/>
        </w:rPr>
        <w:t xml:space="preserve">has been definitively stopped by the veterinary surgeon or designated competent official on fitness and/ or welfare grounds will be eliminated from the competition. </w:t>
      </w:r>
    </w:p>
    <w:p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 xml:space="preserve">Riders under the age of fourteen on day of competition may only compete in Pairs classes and must be accompanied by a rider of </w:t>
      </w:r>
      <w:r w:rsidRPr="007B10C4">
        <w:rPr>
          <w:rFonts w:asciiTheme="minorHAnsi" w:eastAsia="Calibri" w:hAnsiTheme="minorHAnsi" w:cs="Arial"/>
          <w:b/>
          <w:sz w:val="21"/>
          <w:szCs w:val="21"/>
        </w:rPr>
        <w:t>18 years or older</w:t>
      </w:r>
      <w:r w:rsidRPr="007B10C4">
        <w:rPr>
          <w:rFonts w:asciiTheme="minorHAnsi" w:eastAsia="Calibri" w:hAnsiTheme="minorHAnsi" w:cs="Arial"/>
          <w:sz w:val="21"/>
          <w:szCs w:val="21"/>
        </w:rPr>
        <w:t>. Pairs ride together for POR and separately for the MA and PTV. Parents/guardians of competitors under the age of 16 will be required to complete a Parental Consent Form (available on the TREC GB website).</w:t>
      </w:r>
    </w:p>
    <w:p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All riders competing must be members of either</w:t>
      </w:r>
      <w:r w:rsidR="00162F52">
        <w:rPr>
          <w:rFonts w:asciiTheme="minorHAnsi" w:eastAsia="Calibri" w:hAnsiTheme="minorHAnsi" w:cs="Arial"/>
          <w:sz w:val="21"/>
          <w:szCs w:val="21"/>
        </w:rPr>
        <w:t>,</w:t>
      </w:r>
      <w:r w:rsidRPr="007B10C4">
        <w:rPr>
          <w:rFonts w:asciiTheme="minorHAnsi" w:eastAsia="Calibri" w:hAnsiTheme="minorHAnsi" w:cs="Arial"/>
          <w:sz w:val="21"/>
          <w:szCs w:val="21"/>
        </w:rPr>
        <w:t xml:space="preserve"> </w:t>
      </w:r>
      <w:r w:rsidR="0091785F">
        <w:rPr>
          <w:rFonts w:asciiTheme="minorHAnsi" w:eastAsia="Calibri" w:hAnsiTheme="minorHAnsi" w:cs="Arial"/>
          <w:sz w:val="21"/>
          <w:szCs w:val="21"/>
        </w:rPr>
        <w:t>Central TREC Group,</w:t>
      </w:r>
      <w:r w:rsidRPr="007B10C4">
        <w:rPr>
          <w:rFonts w:asciiTheme="minorHAnsi" w:eastAsia="Calibri" w:hAnsiTheme="minorHAnsi" w:cs="Arial"/>
          <w:sz w:val="21"/>
          <w:szCs w:val="21"/>
        </w:rPr>
        <w:t xml:space="preserve"> TREC GB or a GB TREC Club. </w:t>
      </w:r>
      <w:proofErr w:type="spellStart"/>
      <w:r w:rsidRPr="007B10C4">
        <w:rPr>
          <w:rFonts w:asciiTheme="minorHAnsi" w:eastAsia="Calibri" w:hAnsiTheme="minorHAnsi" w:cs="Arial"/>
          <w:sz w:val="21"/>
          <w:szCs w:val="21"/>
        </w:rPr>
        <w:t>Non members</w:t>
      </w:r>
      <w:proofErr w:type="spellEnd"/>
      <w:r w:rsidRPr="007B10C4">
        <w:rPr>
          <w:rFonts w:asciiTheme="minorHAnsi" w:eastAsia="Calibri" w:hAnsiTheme="minorHAnsi" w:cs="Arial"/>
          <w:sz w:val="21"/>
          <w:szCs w:val="21"/>
        </w:rPr>
        <w:t xml:space="preserve"> will pay an additional £5 to become members of </w:t>
      </w:r>
      <w:r w:rsidR="0091785F">
        <w:rPr>
          <w:rFonts w:asciiTheme="minorHAnsi" w:eastAsia="Calibri" w:hAnsiTheme="minorHAnsi" w:cs="Arial"/>
          <w:sz w:val="21"/>
          <w:szCs w:val="21"/>
        </w:rPr>
        <w:t xml:space="preserve">Central TREC Group </w:t>
      </w:r>
      <w:r w:rsidRPr="007B10C4">
        <w:rPr>
          <w:rFonts w:asciiTheme="minorHAnsi" w:eastAsia="Calibri" w:hAnsiTheme="minorHAnsi" w:cs="Arial"/>
          <w:sz w:val="21"/>
          <w:szCs w:val="21"/>
        </w:rPr>
        <w:t>for the duration of the competition.</w:t>
      </w:r>
    </w:p>
    <w:p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lastRenderedPageBreak/>
        <w:t>Clearly visible coloured tail wraps/ribbons should be worn to advise other riders of a potential hazard – Red = kicker, Green = young/inexperienced horse, Blue = stallion. If the horse/pony is a stallion then stallion disc</w:t>
      </w:r>
      <w:r w:rsidR="00CA6C78">
        <w:rPr>
          <w:rFonts w:asciiTheme="minorHAnsi" w:eastAsia="Calibri" w:hAnsiTheme="minorHAnsi" w:cs="Arial"/>
          <w:sz w:val="21"/>
          <w:szCs w:val="21"/>
        </w:rPr>
        <w:t>s</w:t>
      </w:r>
      <w:r w:rsidRPr="007B10C4">
        <w:rPr>
          <w:rFonts w:asciiTheme="minorHAnsi" w:eastAsia="Calibri" w:hAnsiTheme="minorHAnsi" w:cs="Arial"/>
          <w:sz w:val="21"/>
          <w:szCs w:val="21"/>
        </w:rPr>
        <w:t xml:space="preserve"> must also be worn on both sides of the bridle.</w:t>
      </w:r>
    </w:p>
    <w:p w:rsidR="00D166CB"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 xml:space="preserve">No rider will be permitted to start any phase of the competition unless wearing a hard hat, which meets a standard </w:t>
      </w:r>
      <w:proofErr w:type="spellStart"/>
      <w:r w:rsidRPr="007B10C4">
        <w:rPr>
          <w:rFonts w:asciiTheme="minorHAnsi" w:eastAsia="Calibri" w:hAnsiTheme="minorHAnsi" w:cs="Arial"/>
          <w:sz w:val="21"/>
          <w:szCs w:val="21"/>
        </w:rPr>
        <w:t>currently</w:t>
      </w:r>
      <w:r w:rsidR="00CA6C78">
        <w:rPr>
          <w:rFonts w:asciiTheme="minorHAnsi" w:eastAsia="Calibri" w:hAnsiTheme="minorHAnsi" w:cs="Arial"/>
          <w:sz w:val="21"/>
          <w:szCs w:val="21"/>
        </w:rPr>
        <w:t>approved</w:t>
      </w:r>
      <w:proofErr w:type="spellEnd"/>
      <w:r w:rsidRPr="007B10C4">
        <w:rPr>
          <w:rFonts w:asciiTheme="minorHAnsi" w:eastAsia="Calibri" w:hAnsiTheme="minorHAnsi" w:cs="Arial"/>
          <w:sz w:val="21"/>
          <w:szCs w:val="21"/>
        </w:rPr>
        <w:t xml:space="preserve"> (listed in Appendix 2 TREC GB Rulebook). </w:t>
      </w:r>
      <w:r w:rsidR="002B56BD">
        <w:rPr>
          <w:rFonts w:asciiTheme="minorHAnsi" w:eastAsia="Calibri" w:hAnsiTheme="minorHAnsi" w:cs="Arial"/>
          <w:sz w:val="21"/>
          <w:szCs w:val="21"/>
        </w:rPr>
        <w:t xml:space="preserve">The appropriate hats </w:t>
      </w:r>
      <w:r w:rsidRPr="007B10C4">
        <w:rPr>
          <w:rFonts w:asciiTheme="minorHAnsi" w:eastAsia="Calibri" w:hAnsiTheme="minorHAnsi" w:cs="Arial"/>
          <w:sz w:val="21"/>
          <w:szCs w:val="21"/>
        </w:rPr>
        <w:t>should have the BSI ‘KITE’ mark and/</w:t>
      </w:r>
      <w:r w:rsidR="002B56BD">
        <w:rPr>
          <w:rFonts w:asciiTheme="minorHAnsi" w:eastAsia="Calibri" w:hAnsiTheme="minorHAnsi" w:cs="Arial"/>
          <w:sz w:val="21"/>
          <w:szCs w:val="21"/>
        </w:rPr>
        <w:t xml:space="preserve">or </w:t>
      </w:r>
      <w:proofErr w:type="spellStart"/>
      <w:r w:rsidR="002B56BD">
        <w:rPr>
          <w:rFonts w:asciiTheme="minorHAnsi" w:eastAsia="Calibri" w:hAnsiTheme="minorHAnsi" w:cs="Arial"/>
          <w:sz w:val="21"/>
          <w:szCs w:val="21"/>
        </w:rPr>
        <w:t>Inspec</w:t>
      </w:r>
      <w:proofErr w:type="spellEnd"/>
      <w:r w:rsidR="002B56BD">
        <w:rPr>
          <w:rFonts w:asciiTheme="minorHAnsi" w:eastAsia="Calibri" w:hAnsiTheme="minorHAnsi" w:cs="Arial"/>
          <w:sz w:val="21"/>
          <w:szCs w:val="21"/>
        </w:rPr>
        <w:t xml:space="preserve"> IC Mark and/</w:t>
      </w:r>
      <w:r w:rsidRPr="007B10C4">
        <w:rPr>
          <w:rFonts w:asciiTheme="minorHAnsi" w:eastAsia="Calibri" w:hAnsiTheme="minorHAnsi" w:cs="Arial"/>
          <w:sz w:val="21"/>
          <w:szCs w:val="21"/>
        </w:rPr>
        <w:t xml:space="preserve">or the American equivalent, the ‘SEI’ mark securely (non-removable) attached to the hat. Medical armbands must also be worn for all phases. </w:t>
      </w:r>
    </w:p>
    <w:p w:rsidR="001039F5" w:rsidRPr="008D6D18" w:rsidRDefault="001039F5" w:rsidP="001039F5">
      <w:pPr>
        <w:numPr>
          <w:ilvl w:val="0"/>
          <w:numId w:val="2"/>
        </w:numPr>
        <w:tabs>
          <w:tab w:val="clear" w:pos="360"/>
          <w:tab w:val="num" w:pos="720"/>
        </w:tabs>
        <w:ind w:left="720" w:hanging="720"/>
        <w:jc w:val="both"/>
        <w:rPr>
          <w:rFonts w:asciiTheme="minorHAnsi" w:eastAsia="Calibri" w:hAnsiTheme="minorHAnsi" w:cs="Arial"/>
          <w:sz w:val="21"/>
          <w:szCs w:val="21"/>
        </w:rPr>
      </w:pPr>
      <w:r w:rsidRPr="001039F5">
        <w:rPr>
          <w:rFonts w:asciiTheme="minorHAnsi" w:eastAsia="Calibri" w:hAnsiTheme="minorHAnsi" w:cs="Arial"/>
          <w:sz w:val="21"/>
          <w:szCs w:val="21"/>
        </w:rPr>
        <w:t>Riders must wear a BETA level 3 standard body protector for the PTV phase</w:t>
      </w:r>
      <w:r w:rsidRPr="001039F5">
        <w:rPr>
          <w:rFonts w:asciiTheme="minorHAnsi" w:eastAsia="Calibri" w:hAnsiTheme="minorHAnsi" w:cs="Arial"/>
          <w:b/>
          <w:sz w:val="21"/>
          <w:szCs w:val="21"/>
        </w:rPr>
        <w:t>.</w:t>
      </w:r>
      <w:r w:rsidRPr="001039F5">
        <w:rPr>
          <w:rFonts w:asciiTheme="minorHAnsi" w:eastAsia="Calibri" w:hAnsiTheme="minorHAnsi" w:cs="Arial"/>
          <w:b/>
          <w:sz w:val="22"/>
          <w:szCs w:val="22"/>
        </w:rPr>
        <w:t xml:space="preserve"> From 2018</w:t>
      </w:r>
      <w:r w:rsidR="00ED11DB">
        <w:rPr>
          <w:rFonts w:asciiTheme="minorHAnsi" w:eastAsia="Calibri" w:hAnsiTheme="minorHAnsi" w:cs="Arial"/>
          <w:b/>
          <w:sz w:val="22"/>
          <w:szCs w:val="22"/>
        </w:rPr>
        <w:t xml:space="preserve"> </w:t>
      </w:r>
      <w:r w:rsidRPr="001039F5">
        <w:rPr>
          <w:rFonts w:asciiTheme="minorHAnsi" w:hAnsiTheme="minorHAnsi"/>
          <w:b/>
          <w:bCs/>
          <w:sz w:val="22"/>
          <w:szCs w:val="22"/>
          <w:shd w:val="clear" w:color="auto" w:fill="FFFFFF"/>
        </w:rPr>
        <w:t>all body protectors must have a purple label dated 2009 or later</w:t>
      </w:r>
      <w:r w:rsidRPr="001039F5">
        <w:rPr>
          <w:rFonts w:asciiTheme="minorHAnsi" w:eastAsia="Calibri" w:hAnsiTheme="minorHAnsi" w:cs="Arial"/>
          <w:b/>
          <w:sz w:val="21"/>
          <w:szCs w:val="21"/>
        </w:rPr>
        <w:t>.</w:t>
      </w:r>
      <w:r w:rsidRPr="001039F5">
        <w:rPr>
          <w:rFonts w:asciiTheme="minorHAnsi" w:eastAsia="Calibri" w:hAnsiTheme="minorHAnsi" w:cs="Arial"/>
          <w:sz w:val="21"/>
          <w:szCs w:val="21"/>
        </w:rPr>
        <w:t xml:space="preserve"> An approved body protector must be worn for the PTV at all levels unless the course includes no ridden fixed jumps. The definition of a fixed jump includes jumps such as hedges, path crossings, steps up, steps down and tree trunks which cannot be knocked down</w:t>
      </w:r>
      <w:r w:rsidRPr="001039F5">
        <w:rPr>
          <w:rFonts w:asciiTheme="minorHAnsi" w:eastAsia="Calibri" w:hAnsiTheme="minorHAnsi" w:cs="Arial"/>
          <w:b/>
          <w:sz w:val="21"/>
          <w:szCs w:val="21"/>
        </w:rPr>
        <w:t xml:space="preserve">. </w:t>
      </w:r>
      <w:r w:rsidRPr="001039F5">
        <w:rPr>
          <w:rFonts w:asciiTheme="minorHAnsi" w:eastAsia="Calibri" w:hAnsiTheme="minorHAnsi" w:cs="Arial"/>
          <w:sz w:val="21"/>
          <w:szCs w:val="21"/>
        </w:rPr>
        <w:t xml:space="preserve">Body protectors are recommended on the PTV phase even when no fixed jumps are used. </w:t>
      </w:r>
      <w:r w:rsidRPr="001039F5">
        <w:rPr>
          <w:rFonts w:asciiTheme="minorHAnsi" w:hAnsiTheme="minorHAnsi"/>
          <w:sz w:val="21"/>
          <w:szCs w:val="21"/>
          <w:shd w:val="clear" w:color="auto" w:fill="FFFFFF"/>
        </w:rPr>
        <w:t>It is recommended that body protectors are replaced every 3-5 years, even if they are apparently undamaged.</w:t>
      </w:r>
    </w:p>
    <w:p w:rsidR="001039F5" w:rsidRPr="007B10C4" w:rsidRDefault="001039F5" w:rsidP="001039F5">
      <w:pPr>
        <w:ind w:left="720"/>
        <w:jc w:val="both"/>
        <w:rPr>
          <w:rFonts w:asciiTheme="minorHAnsi" w:eastAsia="Calibri" w:hAnsiTheme="minorHAnsi" w:cs="Arial"/>
          <w:sz w:val="21"/>
          <w:szCs w:val="21"/>
        </w:rPr>
      </w:pPr>
    </w:p>
    <w:p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Riders must wear clothing that is suitable and practical for riding out in the countryside.</w:t>
      </w:r>
      <w:r>
        <w:rPr>
          <w:rFonts w:asciiTheme="minorHAnsi" w:eastAsia="Calibri" w:hAnsiTheme="minorHAnsi" w:cs="Arial"/>
          <w:sz w:val="21"/>
          <w:szCs w:val="21"/>
        </w:rPr>
        <w:t xml:space="preserve"> Horses must wear the same tack (saddle and </w:t>
      </w:r>
      <w:r w:rsidR="00162F52">
        <w:rPr>
          <w:rFonts w:asciiTheme="minorHAnsi" w:eastAsia="Calibri" w:hAnsiTheme="minorHAnsi" w:cs="Arial"/>
          <w:sz w:val="21"/>
          <w:szCs w:val="21"/>
        </w:rPr>
        <w:t>biting</w:t>
      </w:r>
      <w:r>
        <w:rPr>
          <w:rFonts w:asciiTheme="minorHAnsi" w:eastAsia="Calibri" w:hAnsiTheme="minorHAnsi" w:cs="Arial"/>
          <w:sz w:val="21"/>
          <w:szCs w:val="21"/>
        </w:rPr>
        <w:t xml:space="preserve"> arrangement) for all three phases. </w:t>
      </w:r>
    </w:p>
    <w:p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Horses may compete shod or unshod.  Horses with loose or badly fitting shoes will not be allowed to compete.  The state of shoeing will be noted at the vetting or tack check and this will be considered the minimum sho</w:t>
      </w:r>
      <w:r w:rsidR="00CA6C78">
        <w:rPr>
          <w:rFonts w:asciiTheme="minorHAnsi" w:eastAsia="Calibri" w:hAnsiTheme="minorHAnsi" w:cs="Arial"/>
          <w:sz w:val="21"/>
          <w:szCs w:val="21"/>
        </w:rPr>
        <w:t>e</w:t>
      </w:r>
      <w:r w:rsidRPr="007B10C4">
        <w:rPr>
          <w:rFonts w:asciiTheme="minorHAnsi" w:eastAsia="Calibri" w:hAnsiTheme="minorHAnsi" w:cs="Arial"/>
          <w:sz w:val="21"/>
          <w:szCs w:val="21"/>
        </w:rPr>
        <w:t xml:space="preserve">ing for the POR for that horse.  If a horse loses a shoe on the POR and no hoof boot/ similar is available to replace it then the rider </w:t>
      </w:r>
      <w:r w:rsidR="00E963ED">
        <w:rPr>
          <w:rFonts w:asciiTheme="minorHAnsi" w:eastAsia="Calibri" w:hAnsiTheme="minorHAnsi" w:cs="Arial"/>
          <w:sz w:val="21"/>
          <w:szCs w:val="21"/>
        </w:rPr>
        <w:t xml:space="preserve">will be eliminated </w:t>
      </w:r>
      <w:r w:rsidRPr="007B10C4">
        <w:rPr>
          <w:rFonts w:asciiTheme="minorHAnsi" w:eastAsia="Calibri" w:hAnsiTheme="minorHAnsi" w:cs="Arial"/>
          <w:sz w:val="21"/>
          <w:szCs w:val="21"/>
        </w:rPr>
        <w:t xml:space="preserve">and the horse must be led/walked back to the venue by the shortest route or transported in a horsebox/trailer. </w:t>
      </w:r>
    </w:p>
    <w:p w:rsidR="001039F5" w:rsidRDefault="00D166CB" w:rsidP="001039F5">
      <w:pPr>
        <w:numPr>
          <w:ilvl w:val="0"/>
          <w:numId w:val="2"/>
        </w:numPr>
        <w:tabs>
          <w:tab w:val="clear" w:pos="360"/>
          <w:tab w:val="num" w:pos="720"/>
        </w:tabs>
        <w:ind w:left="720" w:hanging="720"/>
        <w:jc w:val="both"/>
        <w:rPr>
          <w:rFonts w:asciiTheme="minorHAnsi" w:eastAsia="Calibri" w:hAnsiTheme="minorHAnsi" w:cs="Arial"/>
          <w:sz w:val="21"/>
          <w:szCs w:val="21"/>
        </w:rPr>
      </w:pPr>
      <w:r w:rsidRPr="001039F5">
        <w:rPr>
          <w:rFonts w:asciiTheme="minorHAnsi" w:eastAsia="Calibri" w:hAnsiTheme="minorHAnsi" w:cs="Arial"/>
          <w:sz w:val="21"/>
          <w:szCs w:val="21"/>
        </w:rPr>
        <w:t xml:space="preserve">Standing martingales and other fixed reins are forbidden. For led PTV obstacles the horse must be led using the reins taken over the head or a </w:t>
      </w:r>
      <w:proofErr w:type="spellStart"/>
      <w:r w:rsidRPr="001039F5">
        <w:rPr>
          <w:rFonts w:asciiTheme="minorHAnsi" w:eastAsia="Calibri" w:hAnsiTheme="minorHAnsi" w:cs="Arial"/>
          <w:sz w:val="21"/>
          <w:szCs w:val="21"/>
        </w:rPr>
        <w:t>headcollar</w:t>
      </w:r>
      <w:proofErr w:type="spellEnd"/>
      <w:r w:rsidRPr="001039F5">
        <w:rPr>
          <w:rFonts w:asciiTheme="minorHAnsi" w:eastAsia="Calibri" w:hAnsiTheme="minorHAnsi" w:cs="Arial"/>
          <w:sz w:val="21"/>
          <w:szCs w:val="21"/>
        </w:rPr>
        <w:t xml:space="preserve"> and lead</w:t>
      </w:r>
      <w:r w:rsidR="00162F52">
        <w:rPr>
          <w:rFonts w:asciiTheme="minorHAnsi" w:eastAsia="Calibri" w:hAnsiTheme="minorHAnsi" w:cs="Arial"/>
          <w:sz w:val="21"/>
          <w:szCs w:val="21"/>
        </w:rPr>
        <w:t xml:space="preserve"> </w:t>
      </w:r>
      <w:r w:rsidRPr="001039F5">
        <w:rPr>
          <w:rFonts w:asciiTheme="minorHAnsi" w:eastAsia="Calibri" w:hAnsiTheme="minorHAnsi" w:cs="Arial"/>
          <w:sz w:val="21"/>
          <w:szCs w:val="21"/>
        </w:rPr>
        <w:t xml:space="preserve">rope. If a horse is ridden in a running martingale it must be led from a </w:t>
      </w:r>
      <w:proofErr w:type="spellStart"/>
      <w:r w:rsidRPr="001039F5">
        <w:rPr>
          <w:rFonts w:asciiTheme="minorHAnsi" w:eastAsia="Calibri" w:hAnsiTheme="minorHAnsi" w:cs="Arial"/>
          <w:sz w:val="21"/>
          <w:szCs w:val="21"/>
        </w:rPr>
        <w:t>headcollar</w:t>
      </w:r>
      <w:proofErr w:type="spellEnd"/>
      <w:r w:rsidRPr="001039F5">
        <w:rPr>
          <w:rFonts w:asciiTheme="minorHAnsi" w:eastAsia="Calibri" w:hAnsiTheme="minorHAnsi" w:cs="Arial"/>
          <w:sz w:val="21"/>
          <w:szCs w:val="21"/>
        </w:rPr>
        <w:t xml:space="preserve"> and rope for any led obstacles on the PTV, unless the martingale can be unclipped from the </w:t>
      </w:r>
      <w:proofErr w:type="spellStart"/>
      <w:r w:rsidRPr="001039F5">
        <w:rPr>
          <w:rFonts w:asciiTheme="minorHAnsi" w:eastAsia="Calibri" w:hAnsiTheme="minorHAnsi" w:cs="Arial"/>
          <w:sz w:val="21"/>
          <w:szCs w:val="21"/>
        </w:rPr>
        <w:t>neckstrap</w:t>
      </w:r>
      <w:proofErr w:type="spellEnd"/>
      <w:r w:rsidRPr="001039F5">
        <w:rPr>
          <w:rFonts w:asciiTheme="minorHAnsi" w:eastAsia="Calibri" w:hAnsiTheme="minorHAnsi" w:cs="Arial"/>
          <w:sz w:val="21"/>
          <w:szCs w:val="21"/>
        </w:rPr>
        <w:t xml:space="preserve"> so that the reins can be taken over the horse’s head</w:t>
      </w:r>
    </w:p>
    <w:p w:rsidR="001039F5" w:rsidRPr="001039F5" w:rsidRDefault="001039F5" w:rsidP="001039F5">
      <w:pPr>
        <w:numPr>
          <w:ilvl w:val="0"/>
          <w:numId w:val="2"/>
        </w:numPr>
        <w:tabs>
          <w:tab w:val="clear" w:pos="360"/>
          <w:tab w:val="num" w:pos="720"/>
        </w:tabs>
        <w:ind w:left="720" w:hanging="720"/>
        <w:jc w:val="both"/>
        <w:rPr>
          <w:rFonts w:asciiTheme="minorHAnsi" w:eastAsia="Calibri" w:hAnsiTheme="minorHAnsi" w:cs="Arial"/>
          <w:sz w:val="21"/>
          <w:szCs w:val="21"/>
        </w:rPr>
      </w:pPr>
      <w:r w:rsidRPr="001039F5">
        <w:rPr>
          <w:rFonts w:asciiTheme="minorHAnsi" w:eastAsia="Calibri" w:hAnsiTheme="minorHAnsi" w:cs="Arial"/>
          <w:sz w:val="21"/>
          <w:szCs w:val="21"/>
        </w:rPr>
        <w:t xml:space="preserve"> Whips must not exceed 75cm (1m for side-saddle) overall length (including any thong or tassel). Spurs, if worn, must be   rounded, not exceeding 3cm in length and </w:t>
      </w:r>
      <w:r w:rsidRPr="001039F5">
        <w:rPr>
          <w:rFonts w:asciiTheme="minorHAnsi" w:eastAsia="Calibri" w:hAnsiTheme="minorHAnsi" w:cs="Arial"/>
          <w:b/>
          <w:sz w:val="21"/>
          <w:szCs w:val="21"/>
        </w:rPr>
        <w:t>must not</w:t>
      </w:r>
      <w:r w:rsidR="00ED11DB">
        <w:rPr>
          <w:rFonts w:asciiTheme="minorHAnsi" w:eastAsia="Calibri" w:hAnsiTheme="minorHAnsi" w:cs="Arial"/>
          <w:b/>
          <w:sz w:val="21"/>
          <w:szCs w:val="21"/>
        </w:rPr>
        <w:t xml:space="preserve"> </w:t>
      </w:r>
      <w:r w:rsidRPr="001039F5">
        <w:rPr>
          <w:rFonts w:asciiTheme="minorHAnsi" w:eastAsia="Calibri" w:hAnsiTheme="minorHAnsi" w:cs="Arial"/>
          <w:b/>
          <w:sz w:val="21"/>
          <w:szCs w:val="21"/>
        </w:rPr>
        <w:t>point upwards</w:t>
      </w:r>
      <w:r w:rsidRPr="001039F5">
        <w:rPr>
          <w:rFonts w:asciiTheme="minorHAnsi" w:eastAsia="Calibri" w:hAnsiTheme="minorHAnsi" w:cs="Arial"/>
          <w:sz w:val="21"/>
          <w:szCs w:val="21"/>
        </w:rPr>
        <w:t xml:space="preserve">. </w:t>
      </w:r>
    </w:p>
    <w:p w:rsidR="00D166CB" w:rsidRPr="001039F5" w:rsidRDefault="00D166CB" w:rsidP="001039F5">
      <w:pPr>
        <w:numPr>
          <w:ilvl w:val="0"/>
          <w:numId w:val="2"/>
        </w:numPr>
        <w:tabs>
          <w:tab w:val="clear" w:pos="360"/>
          <w:tab w:val="num" w:pos="720"/>
        </w:tabs>
        <w:ind w:left="720" w:hanging="720"/>
        <w:jc w:val="both"/>
        <w:rPr>
          <w:rFonts w:asciiTheme="minorHAnsi" w:eastAsia="Calibri" w:hAnsiTheme="minorHAnsi" w:cs="Arial"/>
          <w:sz w:val="21"/>
          <w:szCs w:val="21"/>
        </w:rPr>
      </w:pPr>
      <w:r w:rsidRPr="001039F5">
        <w:rPr>
          <w:rFonts w:asciiTheme="minorHAnsi" w:eastAsia="Calibri" w:hAnsiTheme="minorHAnsi" w:cs="Arial"/>
          <w:sz w:val="21"/>
          <w:szCs w:val="21"/>
        </w:rPr>
        <w:t xml:space="preserve"> Mobile phones may be carried for use in emergency but must be declared prior to start of POR and be switched off. Level 1 </w:t>
      </w:r>
      <w:proofErr w:type="gramStart"/>
      <w:r w:rsidR="007258CB" w:rsidRPr="001039F5">
        <w:rPr>
          <w:rFonts w:asciiTheme="minorHAnsi" w:eastAsia="Calibri" w:hAnsiTheme="minorHAnsi" w:cs="Arial"/>
          <w:sz w:val="21"/>
          <w:szCs w:val="21"/>
        </w:rPr>
        <w:t>competitors</w:t>
      </w:r>
      <w:proofErr w:type="gramEnd"/>
      <w:r w:rsidRPr="001039F5">
        <w:rPr>
          <w:rFonts w:asciiTheme="minorHAnsi" w:eastAsia="Calibri" w:hAnsiTheme="minorHAnsi" w:cs="Arial"/>
          <w:sz w:val="21"/>
          <w:szCs w:val="21"/>
        </w:rPr>
        <w:t xml:space="preserve"> may be asked to ride with their phones turned on and provide their mobile number to the organisers at the tack check. </w:t>
      </w:r>
    </w:p>
    <w:p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lang w:val="en-US"/>
        </w:rPr>
      </w:pPr>
      <w:r w:rsidRPr="007B10C4">
        <w:rPr>
          <w:rFonts w:asciiTheme="minorHAnsi" w:eastAsia="Calibri" w:hAnsiTheme="minorHAnsi" w:cs="Arial"/>
          <w:sz w:val="21"/>
          <w:szCs w:val="21"/>
          <w:lang w:val="en-US"/>
        </w:rPr>
        <w:t>During the POR phase riders must wear fluorescent/reflective hi-vi</w:t>
      </w:r>
      <w:r>
        <w:rPr>
          <w:rFonts w:asciiTheme="minorHAnsi" w:eastAsia="Calibri" w:hAnsiTheme="minorHAnsi" w:cs="Arial"/>
          <w:sz w:val="21"/>
          <w:szCs w:val="21"/>
          <w:lang w:val="en-US"/>
        </w:rPr>
        <w:t>s</w:t>
      </w:r>
      <w:r w:rsidRPr="007B10C4">
        <w:rPr>
          <w:rFonts w:asciiTheme="minorHAnsi" w:eastAsia="Calibri" w:hAnsiTheme="minorHAnsi" w:cs="Arial"/>
          <w:sz w:val="21"/>
          <w:szCs w:val="21"/>
          <w:lang w:val="en-US"/>
        </w:rPr>
        <w:t xml:space="preserve"> clothing. The minimum requirement is clearly visible fluorescent strips (or garment) on the rider’s torso. It is strongly recommended that this is also reflective, and is supplemented by a fluorescent/reflective hatband and fluorescent/reflective hi-vi</w:t>
      </w:r>
      <w:r>
        <w:rPr>
          <w:rFonts w:asciiTheme="minorHAnsi" w:eastAsia="Calibri" w:hAnsiTheme="minorHAnsi" w:cs="Arial"/>
          <w:sz w:val="21"/>
          <w:szCs w:val="21"/>
          <w:lang w:val="en-US"/>
        </w:rPr>
        <w:t>s</w:t>
      </w:r>
      <w:r w:rsidRPr="007B10C4">
        <w:rPr>
          <w:rFonts w:asciiTheme="minorHAnsi" w:eastAsia="Calibri" w:hAnsiTheme="minorHAnsi" w:cs="Arial"/>
          <w:sz w:val="21"/>
          <w:szCs w:val="21"/>
          <w:lang w:val="en-US"/>
        </w:rPr>
        <w:t xml:space="preserve"> on the horse.</w:t>
      </w:r>
    </w:p>
    <w:p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lang w:val="en-US"/>
        </w:rPr>
        <w:t>Medical armbands and ID are</w:t>
      </w:r>
      <w:r w:rsidRPr="007B10C4">
        <w:rPr>
          <w:rFonts w:asciiTheme="minorHAnsi" w:eastAsia="Calibri" w:hAnsiTheme="minorHAnsi" w:cs="Arial"/>
          <w:sz w:val="21"/>
          <w:szCs w:val="21"/>
        </w:rPr>
        <w:t xml:space="preserve"> compulsory</w:t>
      </w:r>
      <w:r w:rsidRPr="007B10C4">
        <w:rPr>
          <w:rFonts w:asciiTheme="minorHAnsi" w:eastAsia="Calibri" w:hAnsiTheme="minorHAnsi" w:cs="Arial"/>
          <w:sz w:val="21"/>
          <w:szCs w:val="21"/>
          <w:lang w:val="en-US"/>
        </w:rPr>
        <w:t xml:space="preserve"> and must be worn for all three phases of the competition. The medical armband should include basic information to help any First Aid staff to assist you and should be easily visible. Information should include: name, address, next of kin with contact details, competitor number, emergency telephone number for event and any relevant medical information (such as allergies, any current medication).</w:t>
      </w:r>
    </w:p>
    <w:p w:rsidR="00D166CB"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 xml:space="preserve">If a rider / pair </w:t>
      </w:r>
      <w:r w:rsidR="00162F52" w:rsidRPr="007B10C4">
        <w:rPr>
          <w:rFonts w:asciiTheme="minorHAnsi" w:eastAsia="Calibri" w:hAnsiTheme="minorHAnsi" w:cs="Arial"/>
          <w:sz w:val="21"/>
          <w:szCs w:val="21"/>
        </w:rPr>
        <w:t>return</w:t>
      </w:r>
      <w:r w:rsidRPr="007B10C4">
        <w:rPr>
          <w:rFonts w:asciiTheme="minorHAnsi" w:eastAsia="Calibri" w:hAnsiTheme="minorHAnsi" w:cs="Arial"/>
          <w:sz w:val="21"/>
          <w:szCs w:val="21"/>
        </w:rPr>
        <w:t xml:space="preserve"> to the venue without having passed through the finish checkpoint (</w:t>
      </w:r>
      <w:proofErr w:type="spellStart"/>
      <w:r w:rsidRPr="007B10C4">
        <w:rPr>
          <w:rFonts w:asciiTheme="minorHAnsi" w:eastAsia="Calibri" w:hAnsiTheme="minorHAnsi" w:cs="Arial"/>
          <w:sz w:val="21"/>
          <w:szCs w:val="21"/>
        </w:rPr>
        <w:t>ie</w:t>
      </w:r>
      <w:proofErr w:type="spellEnd"/>
      <w:r w:rsidRPr="007B10C4">
        <w:rPr>
          <w:rFonts w:asciiTheme="minorHAnsi" w:eastAsia="Calibri" w:hAnsiTheme="minorHAnsi" w:cs="Arial"/>
          <w:sz w:val="21"/>
          <w:szCs w:val="21"/>
        </w:rPr>
        <w:t xml:space="preserve"> still in possession of their record card) they must report to the map room or an official</w:t>
      </w:r>
      <w:r>
        <w:rPr>
          <w:rFonts w:asciiTheme="minorHAnsi" w:eastAsia="Calibri" w:hAnsiTheme="minorHAnsi" w:cs="Arial"/>
          <w:sz w:val="21"/>
          <w:szCs w:val="21"/>
        </w:rPr>
        <w:t xml:space="preserve"> immediately</w:t>
      </w:r>
      <w:r w:rsidRPr="007B10C4">
        <w:rPr>
          <w:rFonts w:asciiTheme="minorHAnsi" w:eastAsia="Calibri" w:hAnsiTheme="minorHAnsi" w:cs="Arial"/>
          <w:sz w:val="21"/>
          <w:szCs w:val="21"/>
        </w:rPr>
        <w:t xml:space="preserve">.  </w:t>
      </w:r>
    </w:p>
    <w:p w:rsidR="00162F52" w:rsidRPr="007B10C4" w:rsidRDefault="00162F52" w:rsidP="00162F52">
      <w:pPr>
        <w:ind w:left="720"/>
        <w:jc w:val="both"/>
        <w:rPr>
          <w:rFonts w:asciiTheme="minorHAnsi" w:eastAsia="Calibri" w:hAnsiTheme="minorHAnsi" w:cs="Arial"/>
          <w:sz w:val="21"/>
          <w:szCs w:val="21"/>
        </w:rPr>
      </w:pPr>
    </w:p>
    <w:p w:rsidR="00D166CB" w:rsidRDefault="00D166CB" w:rsidP="00D166CB">
      <w:pPr>
        <w:jc w:val="both"/>
        <w:rPr>
          <w:rFonts w:asciiTheme="minorHAnsi" w:eastAsia="Calibri" w:hAnsiTheme="minorHAnsi" w:cs="Arial"/>
          <w:b/>
          <w:color w:val="1F497D"/>
          <w:sz w:val="22"/>
        </w:rPr>
      </w:pPr>
      <w:r w:rsidRPr="007B10C4">
        <w:rPr>
          <w:rFonts w:asciiTheme="minorHAnsi" w:eastAsia="Calibri" w:hAnsiTheme="minorHAnsi" w:cs="Arial"/>
          <w:b/>
          <w:sz w:val="22"/>
        </w:rPr>
        <w:t>It is your responsibility to familiarise yourself with the basic rules. The TREC GB Rulebook (</w:t>
      </w:r>
      <w:r w:rsidR="00244F95">
        <w:rPr>
          <w:rFonts w:asciiTheme="minorHAnsi" w:eastAsia="Calibri" w:hAnsiTheme="minorHAnsi" w:cs="Arial"/>
          <w:b/>
          <w:sz w:val="22"/>
        </w:rPr>
        <w:t>4</w:t>
      </w:r>
      <w:r w:rsidR="00244F95" w:rsidRPr="00244F95">
        <w:rPr>
          <w:rFonts w:asciiTheme="minorHAnsi" w:eastAsia="Calibri" w:hAnsiTheme="minorHAnsi" w:cs="Arial"/>
          <w:b/>
          <w:sz w:val="22"/>
          <w:vertAlign w:val="superscript"/>
        </w:rPr>
        <w:t>th</w:t>
      </w:r>
      <w:r w:rsidRPr="007B10C4">
        <w:rPr>
          <w:rFonts w:asciiTheme="minorHAnsi" w:eastAsia="Calibri" w:hAnsiTheme="minorHAnsi" w:cs="Arial"/>
          <w:b/>
          <w:sz w:val="22"/>
        </w:rPr>
        <w:t>e</w:t>
      </w:r>
      <w:r w:rsidR="003476DD">
        <w:rPr>
          <w:rFonts w:asciiTheme="minorHAnsi" w:eastAsia="Calibri" w:hAnsiTheme="minorHAnsi" w:cs="Arial"/>
          <w:b/>
          <w:sz w:val="22"/>
        </w:rPr>
        <w:t xml:space="preserve">dition 1 </w:t>
      </w:r>
      <w:r w:rsidR="00E963ED">
        <w:rPr>
          <w:rFonts w:asciiTheme="minorHAnsi" w:eastAsia="Calibri" w:hAnsiTheme="minorHAnsi" w:cs="Arial"/>
          <w:b/>
          <w:sz w:val="22"/>
        </w:rPr>
        <w:t xml:space="preserve">February </w:t>
      </w:r>
      <w:r w:rsidR="00244F95">
        <w:rPr>
          <w:rFonts w:asciiTheme="minorHAnsi" w:eastAsia="Calibri" w:hAnsiTheme="minorHAnsi" w:cs="Arial"/>
          <w:b/>
          <w:sz w:val="22"/>
        </w:rPr>
        <w:t>2018</w:t>
      </w:r>
      <w:r w:rsidRPr="007B10C4">
        <w:rPr>
          <w:rFonts w:asciiTheme="minorHAnsi" w:eastAsia="Calibri" w:hAnsiTheme="minorHAnsi" w:cs="Arial"/>
          <w:b/>
          <w:sz w:val="22"/>
        </w:rPr>
        <w:t xml:space="preserve">) can </w:t>
      </w:r>
      <w:r>
        <w:rPr>
          <w:rFonts w:asciiTheme="minorHAnsi" w:eastAsia="Calibri" w:hAnsiTheme="minorHAnsi" w:cs="Arial"/>
          <w:b/>
          <w:sz w:val="22"/>
        </w:rPr>
        <w:t>be found on the TREC GB website</w:t>
      </w:r>
      <w:proofErr w:type="gramStart"/>
      <w:r>
        <w:rPr>
          <w:rFonts w:asciiTheme="minorHAnsi" w:eastAsia="Calibri" w:hAnsiTheme="minorHAnsi" w:cs="Arial"/>
          <w:b/>
          <w:sz w:val="22"/>
        </w:rPr>
        <w:t>,</w:t>
      </w:r>
      <w:proofErr w:type="gramEnd"/>
      <w:r w:rsidR="00ED3F70">
        <w:fldChar w:fldCharType="begin"/>
      </w:r>
      <w:r w:rsidR="00ED3F70">
        <w:instrText xml:space="preserve"> HYPERLINK "http://www.trecgb.com/Rulebook.html" </w:instrText>
      </w:r>
      <w:r w:rsidR="00ED3F70">
        <w:fldChar w:fldCharType="separate"/>
      </w:r>
      <w:r w:rsidR="000B5C4C" w:rsidRPr="00264768">
        <w:rPr>
          <w:rStyle w:val="Hyperlink"/>
          <w:rFonts w:asciiTheme="minorHAnsi" w:eastAsia="Calibri" w:hAnsiTheme="minorHAnsi" w:cs="Arial"/>
          <w:b/>
          <w:sz w:val="22"/>
        </w:rPr>
        <w:t>www.trecgb.com/Rulebook.html</w:t>
      </w:r>
      <w:r w:rsidR="00ED3F70">
        <w:rPr>
          <w:rStyle w:val="Hyperlink"/>
          <w:rFonts w:asciiTheme="minorHAnsi" w:eastAsia="Calibri" w:hAnsiTheme="minorHAnsi" w:cs="Arial"/>
          <w:b/>
          <w:sz w:val="22"/>
        </w:rPr>
        <w:fldChar w:fldCharType="end"/>
      </w:r>
      <w:r w:rsidR="00B26151">
        <w:rPr>
          <w:rFonts w:asciiTheme="minorHAnsi" w:eastAsia="Calibri" w:hAnsiTheme="minorHAnsi" w:cs="Arial"/>
          <w:b/>
          <w:sz w:val="22"/>
        </w:rPr>
        <w:t xml:space="preserve">. </w:t>
      </w:r>
    </w:p>
    <w:p w:rsidR="00C72F71" w:rsidRDefault="00C72F71" w:rsidP="001C45B4">
      <w:pPr>
        <w:rPr>
          <w:rFonts w:asciiTheme="minorHAnsi" w:eastAsia="Calibri" w:hAnsiTheme="minorHAnsi" w:cs="Arial"/>
          <w:b/>
          <w:color w:val="1F497D"/>
          <w:sz w:val="22"/>
        </w:rPr>
      </w:pPr>
      <w:r>
        <w:rPr>
          <w:rFonts w:asciiTheme="minorHAnsi" w:eastAsia="Calibri" w:hAnsiTheme="minorHAnsi" w:cs="Arial"/>
          <w:b/>
          <w:color w:val="1F497D"/>
          <w:sz w:val="22"/>
        </w:rPr>
        <w:br w:type="page"/>
      </w:r>
    </w:p>
    <w:p w:rsidR="00EE0AEE" w:rsidRPr="00D166CB" w:rsidRDefault="00162E6A" w:rsidP="00D166CB">
      <w:pPr>
        <w:jc w:val="both"/>
        <w:rPr>
          <w:rFonts w:asciiTheme="minorHAnsi" w:eastAsia="Calibri" w:hAnsiTheme="minorHAnsi" w:cs="Arial"/>
          <w:b/>
          <w:sz w:val="22"/>
        </w:rPr>
      </w:pPr>
      <w:r w:rsidRPr="00162E6A">
        <w:rPr>
          <w:rFonts w:asciiTheme="minorHAnsi" w:hAnsiTheme="minorHAnsi" w:cs="Arial"/>
          <w:bCs/>
          <w:color w:val="000000"/>
          <w:sz w:val="44"/>
          <w:szCs w:val="40"/>
        </w:rPr>
        <w:lastRenderedPageBreak/>
        <w:t>National Forest TREC</w:t>
      </w:r>
      <w:r w:rsidR="007B10C4">
        <w:rPr>
          <w:rFonts w:asciiTheme="minorHAnsi" w:hAnsiTheme="minorHAnsi" w:cs="Arial"/>
          <w:bCs/>
          <w:color w:val="000000"/>
          <w:sz w:val="44"/>
          <w:szCs w:val="40"/>
        </w:rPr>
        <w:tab/>
        <w:t xml:space="preserve">British </w:t>
      </w:r>
      <w:r w:rsidR="00EE0AEE" w:rsidRPr="00196B0E">
        <w:rPr>
          <w:rFonts w:asciiTheme="minorHAnsi" w:hAnsiTheme="minorHAnsi" w:cs="Arial"/>
          <w:bCs/>
          <w:color w:val="000000"/>
          <w:sz w:val="44"/>
          <w:szCs w:val="40"/>
        </w:rPr>
        <w:t>TREC</w:t>
      </w:r>
      <w:r w:rsidR="007B10C4">
        <w:rPr>
          <w:rFonts w:asciiTheme="minorHAnsi" w:hAnsiTheme="minorHAnsi" w:cs="Arial"/>
          <w:bCs/>
          <w:color w:val="000000"/>
          <w:sz w:val="44"/>
          <w:szCs w:val="40"/>
        </w:rPr>
        <w:t xml:space="preserve"> competition</w:t>
      </w:r>
    </w:p>
    <w:p w:rsidR="00EE0AEE" w:rsidRPr="00162E6A" w:rsidRDefault="00162F52" w:rsidP="00322AA6">
      <w:pPr>
        <w:rPr>
          <w:rFonts w:asciiTheme="minorHAnsi" w:hAnsiTheme="minorHAnsi" w:cs="Arial"/>
        </w:rPr>
      </w:pPr>
      <w:r w:rsidRPr="00196B0E">
        <w:rPr>
          <w:rFonts w:asciiTheme="minorHAnsi" w:hAnsiTheme="minorHAnsi" w:cs="Arial"/>
          <w:b/>
          <w:sz w:val="28"/>
        </w:rPr>
        <w:t>Competition</w:t>
      </w:r>
      <w:r>
        <w:rPr>
          <w:rFonts w:asciiTheme="minorHAnsi" w:hAnsiTheme="minorHAnsi" w:cs="Arial"/>
          <w:b/>
          <w:sz w:val="28"/>
        </w:rPr>
        <w:t xml:space="preserve"> </w:t>
      </w:r>
      <w:r w:rsidRPr="00196B0E">
        <w:rPr>
          <w:rFonts w:asciiTheme="minorHAnsi" w:hAnsiTheme="minorHAnsi" w:cs="Arial"/>
          <w:b/>
          <w:bCs/>
          <w:sz w:val="28"/>
        </w:rPr>
        <w:t xml:space="preserve">Entry and Membership Form </w:t>
      </w:r>
      <w:r w:rsidRPr="00196B0E">
        <w:rPr>
          <w:rFonts w:asciiTheme="minorHAnsi" w:hAnsiTheme="minorHAnsi" w:cs="Arial"/>
          <w:b/>
          <w:bCs/>
          <w:sz w:val="28"/>
        </w:rPr>
        <w:tab/>
      </w:r>
      <w:r w:rsidRPr="00196B0E">
        <w:rPr>
          <w:rFonts w:asciiTheme="minorHAnsi" w:hAnsiTheme="minorHAnsi" w:cs="Arial"/>
          <w:b/>
          <w:bCs/>
          <w:sz w:val="28"/>
        </w:rPr>
        <w:tab/>
      </w:r>
      <w:r w:rsidRPr="00162E6A">
        <w:rPr>
          <w:rFonts w:asciiTheme="minorHAnsi" w:hAnsiTheme="minorHAnsi" w:cs="Arial"/>
          <w:b/>
          <w:sz w:val="28"/>
        </w:rPr>
        <w:t>Saturday 19</w:t>
      </w:r>
      <w:r w:rsidRPr="00162E6A">
        <w:rPr>
          <w:rFonts w:asciiTheme="minorHAnsi" w:hAnsiTheme="minorHAnsi" w:cs="Arial"/>
          <w:b/>
          <w:sz w:val="28"/>
          <w:vertAlign w:val="superscript"/>
        </w:rPr>
        <w:t>th</w:t>
      </w:r>
      <w:r w:rsidRPr="00162E6A">
        <w:rPr>
          <w:rFonts w:asciiTheme="minorHAnsi" w:hAnsiTheme="minorHAnsi" w:cs="Arial"/>
          <w:b/>
          <w:sz w:val="28"/>
        </w:rPr>
        <w:t>&amp; Sunday 20</w:t>
      </w:r>
      <w:r w:rsidRPr="00162E6A">
        <w:rPr>
          <w:rFonts w:asciiTheme="minorHAnsi" w:hAnsiTheme="minorHAnsi" w:cs="Arial"/>
          <w:b/>
          <w:sz w:val="28"/>
          <w:vertAlign w:val="superscript"/>
        </w:rPr>
        <w:t>th</w:t>
      </w:r>
      <w:r>
        <w:rPr>
          <w:rFonts w:asciiTheme="minorHAnsi" w:hAnsiTheme="minorHAnsi" w:cs="Arial"/>
          <w:b/>
          <w:sz w:val="28"/>
          <w:vertAlign w:val="superscript"/>
        </w:rPr>
        <w:t xml:space="preserve"> </w:t>
      </w:r>
      <w:r w:rsidRPr="00162E6A">
        <w:rPr>
          <w:rFonts w:asciiTheme="minorHAnsi" w:hAnsiTheme="minorHAnsi" w:cs="Arial"/>
          <w:b/>
          <w:sz w:val="28"/>
        </w:rPr>
        <w:t>May 2018</w:t>
      </w:r>
    </w:p>
    <w:p w:rsidR="001903AB" w:rsidRPr="00196B0E" w:rsidRDefault="00FD719D" w:rsidP="00322AA6">
      <w:pPr>
        <w:spacing w:line="276" w:lineRule="auto"/>
        <w:rPr>
          <w:rFonts w:asciiTheme="minorHAnsi" w:hAnsiTheme="minorHAnsi" w:cs="Arial"/>
          <w:b/>
        </w:rPr>
      </w:pPr>
      <w:r>
        <w:rPr>
          <w:rFonts w:asciiTheme="minorHAnsi" w:hAnsiTheme="minorHAnsi" w:cs="Arial"/>
          <w:b/>
        </w:rPr>
        <w:t>Class</w:t>
      </w:r>
      <w:r w:rsidR="001903AB" w:rsidRPr="00196B0E">
        <w:rPr>
          <w:rFonts w:asciiTheme="minorHAnsi" w:hAnsiTheme="minorHAnsi" w:cs="Arial"/>
          <w:b/>
        </w:rPr>
        <w:t xml:space="preserve"> …………………</w:t>
      </w:r>
      <w:r w:rsidR="00EE0AEE" w:rsidRPr="00196B0E">
        <w:rPr>
          <w:rFonts w:asciiTheme="minorHAnsi" w:hAnsiTheme="minorHAnsi" w:cs="Arial"/>
          <w:b/>
        </w:rPr>
        <w:t xml:space="preserve">Level </w:t>
      </w:r>
      <w:r>
        <w:rPr>
          <w:rFonts w:asciiTheme="minorHAnsi" w:hAnsiTheme="minorHAnsi" w:cs="Arial"/>
          <w:b/>
        </w:rPr>
        <w:t>(please circle</w:t>
      </w:r>
      <w:r w:rsidR="004B27C2">
        <w:rPr>
          <w:rFonts w:asciiTheme="minorHAnsi" w:hAnsiTheme="minorHAnsi" w:cs="Arial"/>
          <w:b/>
        </w:rPr>
        <w:t xml:space="preserve">) 1, 2,2A, </w:t>
      </w:r>
      <w:r w:rsidR="004B27C2" w:rsidRPr="00196B0E">
        <w:rPr>
          <w:rFonts w:asciiTheme="minorHAnsi" w:hAnsiTheme="minorHAnsi" w:cs="Arial"/>
          <w:b/>
        </w:rPr>
        <w:t>Individual</w:t>
      </w:r>
      <w:r w:rsidR="00162F52">
        <w:rPr>
          <w:rFonts w:asciiTheme="minorHAnsi" w:hAnsiTheme="minorHAnsi" w:cs="Arial"/>
          <w:b/>
        </w:rPr>
        <w:t xml:space="preserve"> / </w:t>
      </w:r>
      <w:r w:rsidR="00162F52" w:rsidRPr="00196B0E">
        <w:rPr>
          <w:rFonts w:asciiTheme="minorHAnsi" w:hAnsiTheme="minorHAnsi" w:cs="Arial"/>
          <w:b/>
        </w:rPr>
        <w:t>Pairs</w:t>
      </w:r>
      <w:r w:rsidR="00162F52">
        <w:rPr>
          <w:rFonts w:asciiTheme="minorHAnsi" w:hAnsiTheme="minorHAnsi" w:cs="Arial"/>
          <w:b/>
        </w:rPr>
        <w:t xml:space="preserve"> (</w:t>
      </w:r>
      <w:r>
        <w:rPr>
          <w:rFonts w:asciiTheme="minorHAnsi" w:hAnsiTheme="minorHAnsi" w:cs="Arial"/>
          <w:b/>
        </w:rPr>
        <w:t xml:space="preserve">Pairs partner …………………………)  </w:t>
      </w:r>
    </w:p>
    <w:p w:rsidR="001903AB" w:rsidRPr="00196B0E" w:rsidRDefault="002767EC" w:rsidP="00322AA6">
      <w:pPr>
        <w:spacing w:before="120" w:line="276" w:lineRule="auto"/>
        <w:rPr>
          <w:rFonts w:asciiTheme="minorHAnsi" w:hAnsiTheme="minorHAnsi" w:cs="Arial"/>
        </w:rPr>
      </w:pPr>
      <w:r w:rsidRPr="00196B0E">
        <w:rPr>
          <w:rFonts w:asciiTheme="minorHAnsi" w:hAnsiTheme="minorHAnsi" w:cs="Arial"/>
        </w:rPr>
        <w:t>R</w:t>
      </w:r>
      <w:r w:rsidR="001903AB" w:rsidRPr="00196B0E">
        <w:rPr>
          <w:rFonts w:asciiTheme="minorHAnsi" w:hAnsiTheme="minorHAnsi" w:cs="Arial"/>
        </w:rPr>
        <w:t xml:space="preserve">ider’s name: </w:t>
      </w:r>
      <w:r w:rsidRPr="00196B0E">
        <w:rPr>
          <w:rFonts w:asciiTheme="minorHAnsi" w:hAnsiTheme="minorHAnsi" w:cs="Arial"/>
        </w:rPr>
        <w:t>……………………………………………</w:t>
      </w:r>
      <w:r w:rsidR="00322AA6">
        <w:rPr>
          <w:rFonts w:asciiTheme="minorHAnsi" w:hAnsiTheme="minorHAnsi" w:cs="Arial"/>
        </w:rPr>
        <w:t xml:space="preserve">…………………………… </w:t>
      </w:r>
      <w:r w:rsidR="00322AA6">
        <w:rPr>
          <w:rFonts w:asciiTheme="minorHAnsi" w:hAnsiTheme="minorHAnsi" w:cs="Arial"/>
        </w:rPr>
        <w:tab/>
      </w:r>
      <w:r w:rsidR="001903AB" w:rsidRPr="00196B0E">
        <w:rPr>
          <w:rFonts w:asciiTheme="minorHAnsi" w:hAnsiTheme="minorHAnsi" w:cs="Arial"/>
        </w:rPr>
        <w:t>D.O.B: ………………………</w:t>
      </w:r>
      <w:r w:rsidR="007B10C4">
        <w:rPr>
          <w:rFonts w:asciiTheme="minorHAnsi" w:hAnsiTheme="minorHAnsi" w:cs="Arial"/>
        </w:rPr>
        <w:t>…</w:t>
      </w:r>
      <w:r w:rsidR="00322AA6">
        <w:rPr>
          <w:rFonts w:asciiTheme="minorHAnsi" w:hAnsiTheme="minorHAnsi" w:cs="Arial"/>
        </w:rPr>
        <w:t>………………..</w:t>
      </w:r>
    </w:p>
    <w:p w:rsidR="001903AB" w:rsidRPr="00196B0E" w:rsidRDefault="001903AB" w:rsidP="00322AA6">
      <w:pPr>
        <w:spacing w:before="120" w:line="276" w:lineRule="auto"/>
        <w:rPr>
          <w:rFonts w:asciiTheme="minorHAnsi" w:hAnsiTheme="minorHAnsi" w:cs="Arial"/>
        </w:rPr>
      </w:pPr>
      <w:r w:rsidRPr="00196B0E">
        <w:rPr>
          <w:rFonts w:asciiTheme="minorHAnsi" w:hAnsiTheme="minorHAnsi" w:cs="Arial"/>
        </w:rPr>
        <w:t>Address: ………………………………………………………………………………………………</w:t>
      </w:r>
      <w:r w:rsidR="00322AA6">
        <w:rPr>
          <w:rFonts w:asciiTheme="minorHAnsi" w:hAnsiTheme="minorHAnsi" w:cs="Arial"/>
        </w:rPr>
        <w:t>……………………………………………….</w:t>
      </w:r>
      <w:r w:rsidR="00FD719D">
        <w:rPr>
          <w:rFonts w:asciiTheme="minorHAnsi" w:hAnsiTheme="minorHAnsi" w:cs="Arial"/>
        </w:rPr>
        <w:t>.</w:t>
      </w:r>
    </w:p>
    <w:p w:rsidR="001903AB" w:rsidRPr="00196B0E" w:rsidRDefault="001903AB" w:rsidP="00322AA6">
      <w:pPr>
        <w:spacing w:before="120" w:line="276" w:lineRule="auto"/>
        <w:rPr>
          <w:rFonts w:asciiTheme="minorHAnsi" w:hAnsiTheme="minorHAnsi" w:cs="Arial"/>
        </w:rPr>
      </w:pPr>
      <w:r w:rsidRPr="00196B0E">
        <w:rPr>
          <w:rFonts w:asciiTheme="minorHAnsi" w:hAnsiTheme="minorHAnsi" w:cs="Arial"/>
        </w:rPr>
        <w:t>……………………………………………………………………..…</w:t>
      </w:r>
      <w:r w:rsidR="007B10C4">
        <w:rPr>
          <w:rFonts w:asciiTheme="minorHAnsi" w:hAnsiTheme="minorHAnsi" w:cs="Arial"/>
        </w:rPr>
        <w:t>………………………</w:t>
      </w:r>
      <w:r w:rsidR="00322AA6">
        <w:rPr>
          <w:rFonts w:asciiTheme="minorHAnsi" w:hAnsiTheme="minorHAnsi" w:cs="Arial"/>
        </w:rPr>
        <w:tab/>
      </w:r>
      <w:r w:rsidRPr="00196B0E">
        <w:rPr>
          <w:rFonts w:asciiTheme="minorHAnsi" w:hAnsiTheme="minorHAnsi" w:cs="Arial"/>
        </w:rPr>
        <w:t xml:space="preserve">Post </w:t>
      </w:r>
      <w:r w:rsidR="007B10C4">
        <w:rPr>
          <w:rFonts w:asciiTheme="minorHAnsi" w:hAnsiTheme="minorHAnsi" w:cs="Arial"/>
        </w:rPr>
        <w:t>code....................……</w:t>
      </w:r>
      <w:r w:rsidR="00322AA6">
        <w:rPr>
          <w:rFonts w:asciiTheme="minorHAnsi" w:hAnsiTheme="minorHAnsi" w:cs="Arial"/>
        </w:rPr>
        <w:t>………………</w:t>
      </w:r>
    </w:p>
    <w:p w:rsidR="006A79E6" w:rsidRPr="00196B0E" w:rsidRDefault="001903AB" w:rsidP="00322AA6">
      <w:pPr>
        <w:spacing w:before="120" w:line="276" w:lineRule="auto"/>
        <w:rPr>
          <w:rFonts w:asciiTheme="minorHAnsi" w:hAnsiTheme="minorHAnsi" w:cs="Arial"/>
        </w:rPr>
      </w:pPr>
      <w:r w:rsidRPr="00196B0E">
        <w:rPr>
          <w:rFonts w:asciiTheme="minorHAnsi" w:hAnsiTheme="minorHAnsi" w:cs="Arial"/>
        </w:rPr>
        <w:t>Email</w:t>
      </w:r>
      <w:proofErr w:type="gramStart"/>
      <w:r w:rsidRPr="00196B0E">
        <w:rPr>
          <w:rFonts w:asciiTheme="minorHAnsi" w:hAnsiTheme="minorHAnsi" w:cs="Arial"/>
        </w:rPr>
        <w:t>:</w:t>
      </w:r>
      <w:r w:rsidR="007B10C4">
        <w:rPr>
          <w:rFonts w:asciiTheme="minorHAnsi" w:hAnsiTheme="minorHAnsi" w:cs="Arial"/>
        </w:rPr>
        <w:t>……………………………..</w:t>
      </w:r>
      <w:r w:rsidRPr="00196B0E">
        <w:rPr>
          <w:rFonts w:asciiTheme="minorHAnsi" w:hAnsiTheme="minorHAnsi" w:cs="Arial"/>
        </w:rPr>
        <w:t>…………………………………………………………</w:t>
      </w:r>
      <w:proofErr w:type="gramEnd"/>
      <w:r w:rsidR="00322AA6">
        <w:rPr>
          <w:rFonts w:asciiTheme="minorHAnsi" w:hAnsiTheme="minorHAnsi" w:cs="Arial"/>
        </w:rPr>
        <w:tab/>
      </w:r>
      <w:r w:rsidRPr="00196B0E">
        <w:rPr>
          <w:rFonts w:asciiTheme="minorHAnsi" w:hAnsiTheme="minorHAnsi" w:cs="Arial"/>
        </w:rPr>
        <w:t>Telephone</w:t>
      </w:r>
      <w:r w:rsidR="006A79E6" w:rsidRPr="00196B0E">
        <w:rPr>
          <w:rFonts w:asciiTheme="minorHAnsi" w:hAnsiTheme="minorHAnsi" w:cs="Arial"/>
        </w:rPr>
        <w:t>……………………….…….…</w:t>
      </w:r>
      <w:r w:rsidR="00322AA6">
        <w:rPr>
          <w:rFonts w:asciiTheme="minorHAnsi" w:hAnsiTheme="minorHAnsi" w:cs="Arial"/>
        </w:rPr>
        <w:t>…</w:t>
      </w:r>
      <w:r w:rsidR="00FD719D">
        <w:rPr>
          <w:rFonts w:asciiTheme="minorHAnsi" w:hAnsiTheme="minorHAnsi" w:cs="Arial"/>
        </w:rPr>
        <w:t>…</w:t>
      </w:r>
    </w:p>
    <w:p w:rsidR="001903AB" w:rsidRPr="00196B0E" w:rsidRDefault="006A79E6" w:rsidP="00322AA6">
      <w:pPr>
        <w:spacing w:before="120" w:line="276" w:lineRule="auto"/>
        <w:rPr>
          <w:rFonts w:asciiTheme="minorHAnsi" w:hAnsiTheme="minorHAnsi" w:cs="Arial"/>
        </w:rPr>
      </w:pPr>
      <w:r w:rsidRPr="00196B0E">
        <w:rPr>
          <w:rFonts w:asciiTheme="minorHAnsi" w:hAnsiTheme="minorHAnsi" w:cs="Arial"/>
        </w:rPr>
        <w:t xml:space="preserve">I am / am not a </w:t>
      </w:r>
      <w:r w:rsidR="00162E6A">
        <w:rPr>
          <w:rFonts w:asciiTheme="minorHAnsi" w:hAnsiTheme="minorHAnsi" w:cs="Arial"/>
        </w:rPr>
        <w:t xml:space="preserve">Central TREC Group </w:t>
      </w:r>
      <w:r w:rsidR="007B10C4" w:rsidRPr="00196B0E">
        <w:rPr>
          <w:rFonts w:asciiTheme="minorHAnsi" w:hAnsiTheme="minorHAnsi" w:cs="Arial"/>
        </w:rPr>
        <w:t>member</w:t>
      </w:r>
      <w:r w:rsidR="00162F52">
        <w:rPr>
          <w:rFonts w:asciiTheme="minorHAnsi" w:hAnsiTheme="minorHAnsi" w:cs="Arial"/>
        </w:rPr>
        <w:t xml:space="preserve"> </w:t>
      </w:r>
      <w:r w:rsidRPr="00196B0E">
        <w:rPr>
          <w:rFonts w:asciiTheme="minorHAnsi" w:hAnsiTheme="minorHAnsi" w:cs="Arial"/>
        </w:rPr>
        <w:t>(</w:t>
      </w:r>
      <w:r w:rsidR="00322AA6">
        <w:rPr>
          <w:rFonts w:asciiTheme="minorHAnsi" w:hAnsiTheme="minorHAnsi" w:cs="Arial"/>
        </w:rPr>
        <w:t xml:space="preserve">please </w:t>
      </w:r>
      <w:r w:rsidR="00D166CB">
        <w:rPr>
          <w:rFonts w:asciiTheme="minorHAnsi" w:hAnsiTheme="minorHAnsi" w:cs="Arial"/>
        </w:rPr>
        <w:t>circle</w:t>
      </w:r>
      <w:r w:rsidR="00162E6A">
        <w:rPr>
          <w:rFonts w:asciiTheme="minorHAnsi" w:hAnsiTheme="minorHAnsi" w:cs="Arial"/>
        </w:rPr>
        <w:t>)</w:t>
      </w:r>
      <w:r w:rsidR="00D166CB">
        <w:rPr>
          <w:rFonts w:asciiTheme="minorHAnsi" w:hAnsiTheme="minorHAnsi" w:cs="Arial"/>
        </w:rPr>
        <w:tab/>
      </w:r>
      <w:r w:rsidR="001903AB" w:rsidRPr="00196B0E">
        <w:rPr>
          <w:rFonts w:asciiTheme="minorHAnsi" w:hAnsiTheme="minorHAnsi" w:cs="Arial"/>
        </w:rPr>
        <w:t>Membership No…………………</w:t>
      </w:r>
      <w:r w:rsidR="007B10C4">
        <w:rPr>
          <w:rFonts w:asciiTheme="minorHAnsi" w:hAnsiTheme="minorHAnsi" w:cs="Arial"/>
        </w:rPr>
        <w:t>…………</w:t>
      </w:r>
      <w:r w:rsidR="00FD719D">
        <w:rPr>
          <w:rFonts w:asciiTheme="minorHAnsi" w:hAnsiTheme="minorHAnsi" w:cs="Arial"/>
        </w:rPr>
        <w:t>.</w:t>
      </w:r>
    </w:p>
    <w:p w:rsidR="006A79E6" w:rsidRPr="00196B0E" w:rsidRDefault="006A79E6" w:rsidP="00322AA6">
      <w:pPr>
        <w:spacing w:before="120" w:line="276" w:lineRule="auto"/>
        <w:rPr>
          <w:rFonts w:asciiTheme="minorHAnsi" w:hAnsiTheme="minorHAnsi" w:cs="Arial"/>
        </w:rPr>
      </w:pPr>
      <w:r w:rsidRPr="00196B0E">
        <w:rPr>
          <w:rFonts w:asciiTheme="minorHAnsi" w:hAnsiTheme="minorHAnsi" w:cs="Arial"/>
        </w:rPr>
        <w:t xml:space="preserve">I am / am not a member of another TREC GB club (please </w:t>
      </w:r>
      <w:r w:rsidR="00D166CB">
        <w:rPr>
          <w:rFonts w:asciiTheme="minorHAnsi" w:hAnsiTheme="minorHAnsi" w:cs="Arial"/>
        </w:rPr>
        <w:t>circle</w:t>
      </w:r>
      <w:r w:rsidRPr="00196B0E">
        <w:rPr>
          <w:rFonts w:asciiTheme="minorHAnsi" w:hAnsiTheme="minorHAnsi" w:cs="Arial"/>
        </w:rPr>
        <w:t xml:space="preserve">)   </w:t>
      </w:r>
    </w:p>
    <w:p w:rsidR="00272F45" w:rsidRPr="00196B0E" w:rsidRDefault="006A79E6" w:rsidP="00322AA6">
      <w:pPr>
        <w:spacing w:before="120" w:line="276" w:lineRule="auto"/>
        <w:rPr>
          <w:rFonts w:asciiTheme="minorHAnsi" w:hAnsiTheme="minorHAnsi" w:cs="Arial"/>
        </w:rPr>
      </w:pPr>
      <w:r w:rsidRPr="00196B0E">
        <w:rPr>
          <w:rFonts w:asciiTheme="minorHAnsi" w:hAnsiTheme="minorHAnsi" w:cs="Arial"/>
        </w:rPr>
        <w:t>Club ……………………………….………………………………</w:t>
      </w:r>
      <w:r w:rsidR="007B10C4">
        <w:rPr>
          <w:rFonts w:asciiTheme="minorHAnsi" w:hAnsiTheme="minorHAnsi" w:cs="Arial"/>
        </w:rPr>
        <w:t>…………………</w:t>
      </w:r>
      <w:r w:rsidR="00322AA6">
        <w:rPr>
          <w:rFonts w:asciiTheme="minorHAnsi" w:hAnsiTheme="minorHAnsi" w:cs="Arial"/>
        </w:rPr>
        <w:t>…………</w:t>
      </w:r>
      <w:r w:rsidR="00322AA6">
        <w:rPr>
          <w:rFonts w:asciiTheme="minorHAnsi" w:hAnsiTheme="minorHAnsi" w:cs="Arial"/>
        </w:rPr>
        <w:tab/>
      </w:r>
      <w:r w:rsidRPr="00196B0E">
        <w:rPr>
          <w:rFonts w:asciiTheme="minorHAnsi" w:hAnsiTheme="minorHAnsi" w:cs="Arial"/>
        </w:rPr>
        <w:t>Membership No…………………</w:t>
      </w:r>
      <w:r w:rsidR="007B10C4">
        <w:rPr>
          <w:rFonts w:asciiTheme="minorHAnsi" w:hAnsiTheme="minorHAnsi" w:cs="Arial"/>
        </w:rPr>
        <w:t>…………</w:t>
      </w:r>
      <w:r w:rsidR="00FD719D">
        <w:rPr>
          <w:rFonts w:asciiTheme="minorHAnsi" w:hAnsiTheme="minorHAnsi" w:cs="Arial"/>
        </w:rPr>
        <w:t>.</w:t>
      </w:r>
    </w:p>
    <w:p w:rsidR="00D166CB" w:rsidRDefault="00D166CB" w:rsidP="00D166CB">
      <w:pPr>
        <w:spacing w:before="120" w:line="276" w:lineRule="auto"/>
        <w:rPr>
          <w:rFonts w:asciiTheme="minorHAnsi" w:hAnsiTheme="minorHAnsi" w:cs="Arial"/>
        </w:rPr>
      </w:pPr>
      <w:r w:rsidRPr="00196B0E">
        <w:rPr>
          <w:rFonts w:asciiTheme="minorHAnsi" w:hAnsiTheme="minorHAnsi" w:cs="Arial"/>
        </w:rPr>
        <w:t>I am / am not a TREC GB member (</w:t>
      </w:r>
      <w:r>
        <w:rPr>
          <w:rFonts w:asciiTheme="minorHAnsi" w:hAnsiTheme="minorHAnsi" w:cs="Arial"/>
        </w:rPr>
        <w:t>please circle)</w:t>
      </w:r>
      <w:r>
        <w:rPr>
          <w:rFonts w:asciiTheme="minorHAnsi" w:hAnsiTheme="minorHAnsi" w:cs="Arial"/>
        </w:rPr>
        <w:tab/>
      </w:r>
      <w:r>
        <w:rPr>
          <w:rFonts w:asciiTheme="minorHAnsi" w:hAnsiTheme="minorHAnsi" w:cs="Arial"/>
        </w:rPr>
        <w:tab/>
      </w:r>
      <w:r>
        <w:rPr>
          <w:rFonts w:asciiTheme="minorHAnsi" w:hAnsiTheme="minorHAnsi" w:cs="Arial"/>
        </w:rPr>
        <w:tab/>
      </w:r>
      <w:r w:rsidRPr="00196B0E">
        <w:rPr>
          <w:rFonts w:asciiTheme="minorHAnsi" w:hAnsiTheme="minorHAnsi" w:cs="Arial"/>
        </w:rPr>
        <w:t>Membership No…………………</w:t>
      </w:r>
      <w:r>
        <w:rPr>
          <w:rFonts w:asciiTheme="minorHAnsi" w:hAnsiTheme="minorHAnsi" w:cs="Arial"/>
        </w:rPr>
        <w:t>………….</w:t>
      </w:r>
    </w:p>
    <w:p w:rsidR="00E963ED" w:rsidRPr="00196B0E" w:rsidRDefault="00E963ED" w:rsidP="00D166CB">
      <w:pPr>
        <w:spacing w:before="120" w:line="276" w:lineRule="auto"/>
        <w:rPr>
          <w:rFonts w:asciiTheme="minorHAnsi" w:hAnsiTheme="minorHAnsi" w:cs="Arial"/>
        </w:rPr>
      </w:pPr>
      <w:r>
        <w:rPr>
          <w:rFonts w:asciiTheme="minorHAnsi" w:hAnsiTheme="minorHAnsi" w:cs="Arial"/>
        </w:rPr>
        <w:t xml:space="preserve">Your TREC GB membership numbers MUST be quoted in order for qualification and league points to be awarded. </w:t>
      </w:r>
    </w:p>
    <w:p w:rsidR="001903AB" w:rsidRPr="00196B0E" w:rsidRDefault="001903AB" w:rsidP="00322AA6">
      <w:pPr>
        <w:spacing w:before="120" w:line="276" w:lineRule="auto"/>
        <w:rPr>
          <w:rFonts w:asciiTheme="minorHAnsi" w:hAnsiTheme="minorHAnsi" w:cs="Arial"/>
        </w:rPr>
      </w:pPr>
      <w:r w:rsidRPr="00196B0E">
        <w:rPr>
          <w:rFonts w:asciiTheme="minorHAnsi" w:hAnsiTheme="minorHAnsi" w:cs="Arial"/>
        </w:rPr>
        <w:t>Horse name</w:t>
      </w:r>
      <w:proofErr w:type="gramStart"/>
      <w:r w:rsidRPr="00196B0E">
        <w:rPr>
          <w:rFonts w:asciiTheme="minorHAnsi" w:hAnsiTheme="minorHAnsi" w:cs="Arial"/>
        </w:rPr>
        <w:t>:……………………….……………………………</w:t>
      </w:r>
      <w:r w:rsidR="007B10C4">
        <w:rPr>
          <w:rFonts w:asciiTheme="minorHAnsi" w:hAnsiTheme="minorHAnsi" w:cs="Arial"/>
        </w:rPr>
        <w:t>…………………………</w:t>
      </w:r>
      <w:r w:rsidR="00FD719D">
        <w:rPr>
          <w:rFonts w:asciiTheme="minorHAnsi" w:hAnsiTheme="minorHAnsi" w:cs="Arial"/>
        </w:rPr>
        <w:t>.</w:t>
      </w:r>
      <w:proofErr w:type="gramEnd"/>
      <w:r w:rsidR="00FD719D">
        <w:rPr>
          <w:rFonts w:asciiTheme="minorHAnsi" w:hAnsiTheme="minorHAnsi" w:cs="Arial"/>
        </w:rPr>
        <w:tab/>
      </w:r>
      <w:r w:rsidRPr="00196B0E">
        <w:rPr>
          <w:rFonts w:asciiTheme="minorHAnsi" w:hAnsiTheme="minorHAnsi" w:cs="Arial"/>
        </w:rPr>
        <w:t>Horse Age</w:t>
      </w:r>
      <w:proofErr w:type="gramStart"/>
      <w:r w:rsidRPr="00196B0E">
        <w:rPr>
          <w:rFonts w:asciiTheme="minorHAnsi" w:hAnsiTheme="minorHAnsi" w:cs="Arial"/>
        </w:rPr>
        <w:t>:………………………</w:t>
      </w:r>
      <w:r w:rsidR="007B10C4">
        <w:rPr>
          <w:rFonts w:asciiTheme="minorHAnsi" w:hAnsiTheme="minorHAnsi" w:cs="Arial"/>
        </w:rPr>
        <w:t>…………….</w:t>
      </w:r>
      <w:proofErr w:type="gramEnd"/>
    </w:p>
    <w:p w:rsidR="007A22C6" w:rsidRPr="00196B0E" w:rsidRDefault="001903AB" w:rsidP="00322AA6">
      <w:pPr>
        <w:spacing w:before="120" w:line="276" w:lineRule="auto"/>
        <w:rPr>
          <w:rFonts w:asciiTheme="minorHAnsi" w:hAnsiTheme="minorHAnsi" w:cs="Arial"/>
        </w:rPr>
      </w:pPr>
      <w:r w:rsidRPr="00196B0E">
        <w:rPr>
          <w:rFonts w:asciiTheme="minorHAnsi" w:hAnsiTheme="minorHAnsi" w:cs="Arial"/>
        </w:rPr>
        <w:t>Height</w:t>
      </w:r>
      <w:proofErr w:type="gramStart"/>
      <w:r w:rsidRPr="00196B0E">
        <w:rPr>
          <w:rFonts w:asciiTheme="minorHAnsi" w:hAnsiTheme="minorHAnsi" w:cs="Arial"/>
        </w:rPr>
        <w:t>:……......……….......</w:t>
      </w:r>
      <w:proofErr w:type="gramEnd"/>
      <w:r w:rsidRPr="00196B0E">
        <w:rPr>
          <w:rFonts w:asciiTheme="minorHAnsi" w:hAnsiTheme="minorHAnsi" w:cs="Arial"/>
        </w:rPr>
        <w:t xml:space="preserve">      Breed</w:t>
      </w:r>
      <w:proofErr w:type="gramStart"/>
      <w:r w:rsidRPr="00196B0E">
        <w:rPr>
          <w:rFonts w:asciiTheme="minorHAnsi" w:hAnsiTheme="minorHAnsi" w:cs="Arial"/>
        </w:rPr>
        <w:t>:…………………………………</w:t>
      </w:r>
      <w:r w:rsidR="007B10C4">
        <w:rPr>
          <w:rFonts w:asciiTheme="minorHAnsi" w:hAnsiTheme="minorHAnsi" w:cs="Arial"/>
        </w:rPr>
        <w:t>……………………………………………………………………..</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229"/>
        <w:gridCol w:w="1418"/>
      </w:tblGrid>
      <w:tr w:rsidR="00364864" w:rsidRPr="00196B0E" w:rsidTr="001C45B4">
        <w:trPr>
          <w:trHeight w:val="230"/>
        </w:trPr>
        <w:tc>
          <w:tcPr>
            <w:tcW w:w="1951" w:type="dxa"/>
            <w:tcBorders>
              <w:bottom w:val="nil"/>
            </w:tcBorders>
            <w:shd w:val="clear" w:color="auto" w:fill="auto"/>
          </w:tcPr>
          <w:p w:rsidR="00364864" w:rsidRPr="00196B0E" w:rsidRDefault="00364864" w:rsidP="00322AA6">
            <w:pPr>
              <w:rPr>
                <w:rFonts w:asciiTheme="minorHAnsi" w:hAnsiTheme="minorHAnsi" w:cs="Arial"/>
              </w:rPr>
            </w:pPr>
          </w:p>
        </w:tc>
        <w:tc>
          <w:tcPr>
            <w:tcW w:w="7229" w:type="dxa"/>
            <w:tcBorders>
              <w:bottom w:val="nil"/>
            </w:tcBorders>
            <w:shd w:val="clear" w:color="auto" w:fill="auto"/>
          </w:tcPr>
          <w:p w:rsidR="00364864" w:rsidRPr="00196B0E" w:rsidRDefault="00364864" w:rsidP="00322AA6">
            <w:pPr>
              <w:rPr>
                <w:rFonts w:asciiTheme="minorHAnsi" w:hAnsiTheme="minorHAnsi" w:cs="Arial"/>
              </w:rPr>
            </w:pPr>
          </w:p>
        </w:tc>
        <w:tc>
          <w:tcPr>
            <w:tcW w:w="1418" w:type="dxa"/>
            <w:tcBorders>
              <w:bottom w:val="nil"/>
            </w:tcBorders>
            <w:shd w:val="clear" w:color="auto" w:fill="auto"/>
          </w:tcPr>
          <w:p w:rsidR="00364864" w:rsidRPr="00196B0E" w:rsidRDefault="00364864" w:rsidP="00322AA6">
            <w:pPr>
              <w:rPr>
                <w:rFonts w:asciiTheme="minorHAnsi" w:hAnsiTheme="minorHAnsi" w:cs="Arial"/>
              </w:rPr>
            </w:pPr>
            <w:r w:rsidRPr="00196B0E">
              <w:rPr>
                <w:rFonts w:asciiTheme="minorHAnsi" w:hAnsiTheme="minorHAnsi" w:cs="Arial"/>
              </w:rPr>
              <w:t>FEE     £</w:t>
            </w:r>
          </w:p>
        </w:tc>
      </w:tr>
      <w:tr w:rsidR="00364864" w:rsidRPr="00196B0E" w:rsidTr="001C45B4">
        <w:tc>
          <w:tcPr>
            <w:tcW w:w="1951" w:type="dxa"/>
            <w:shd w:val="clear" w:color="auto" w:fill="auto"/>
          </w:tcPr>
          <w:p w:rsidR="00364864" w:rsidRPr="00196B0E" w:rsidRDefault="001F6F19" w:rsidP="00162E6A">
            <w:pPr>
              <w:rPr>
                <w:rFonts w:asciiTheme="minorHAnsi" w:hAnsiTheme="minorHAnsi" w:cs="Arial"/>
              </w:rPr>
            </w:pPr>
            <w:r w:rsidRPr="00196B0E">
              <w:rPr>
                <w:rFonts w:asciiTheme="minorHAnsi" w:hAnsiTheme="minorHAnsi" w:cs="Arial"/>
              </w:rPr>
              <w:t xml:space="preserve">Classes </w:t>
            </w:r>
            <w:r w:rsidR="00FD719D">
              <w:rPr>
                <w:rFonts w:asciiTheme="minorHAnsi" w:hAnsiTheme="minorHAnsi" w:cs="Arial"/>
              </w:rPr>
              <w:t xml:space="preserve">1 </w:t>
            </w:r>
            <w:r w:rsidR="00162E6A">
              <w:rPr>
                <w:rFonts w:asciiTheme="minorHAnsi" w:hAnsiTheme="minorHAnsi" w:cs="Arial"/>
              </w:rPr>
              <w:t>-6</w:t>
            </w:r>
          </w:p>
        </w:tc>
        <w:tc>
          <w:tcPr>
            <w:tcW w:w="7229" w:type="dxa"/>
            <w:shd w:val="clear" w:color="auto" w:fill="auto"/>
          </w:tcPr>
          <w:p w:rsidR="00364864" w:rsidRPr="00196B0E" w:rsidRDefault="00162E6A" w:rsidP="00322AA6">
            <w:pPr>
              <w:rPr>
                <w:rFonts w:asciiTheme="minorHAnsi" w:hAnsiTheme="minorHAnsi" w:cs="Arial"/>
              </w:rPr>
            </w:pPr>
            <w:r>
              <w:rPr>
                <w:rFonts w:asciiTheme="minorHAnsi" w:hAnsiTheme="minorHAnsi" w:cs="Arial"/>
              </w:rPr>
              <w:t xml:space="preserve">CTG </w:t>
            </w:r>
            <w:r w:rsidR="00364864" w:rsidRPr="00196B0E">
              <w:rPr>
                <w:rFonts w:asciiTheme="minorHAnsi" w:hAnsiTheme="minorHAnsi" w:cs="Arial"/>
              </w:rPr>
              <w:t>Members £</w:t>
            </w:r>
            <w:r>
              <w:rPr>
                <w:rFonts w:asciiTheme="minorHAnsi" w:hAnsiTheme="minorHAnsi" w:cs="Arial"/>
              </w:rPr>
              <w:t xml:space="preserve">55.00 </w:t>
            </w:r>
          </w:p>
          <w:p w:rsidR="00364864" w:rsidRPr="00196B0E" w:rsidRDefault="003946CF" w:rsidP="00322AA6">
            <w:pPr>
              <w:rPr>
                <w:rFonts w:asciiTheme="minorHAnsi" w:hAnsiTheme="minorHAnsi" w:cs="Arial"/>
              </w:rPr>
            </w:pPr>
            <w:r w:rsidRPr="00196B0E">
              <w:rPr>
                <w:rFonts w:asciiTheme="minorHAnsi" w:hAnsiTheme="minorHAnsi" w:cs="Arial"/>
              </w:rPr>
              <w:t>TREC GB</w:t>
            </w:r>
            <w:r w:rsidR="00162F52">
              <w:rPr>
                <w:rFonts w:asciiTheme="minorHAnsi" w:hAnsiTheme="minorHAnsi" w:cs="Arial"/>
              </w:rPr>
              <w:t xml:space="preserve"> </w:t>
            </w:r>
            <w:r w:rsidR="00D166CB">
              <w:rPr>
                <w:rFonts w:asciiTheme="minorHAnsi" w:hAnsiTheme="minorHAnsi" w:cs="Arial"/>
              </w:rPr>
              <w:t xml:space="preserve">Red or club </w:t>
            </w:r>
            <w:r w:rsidR="00FD719D">
              <w:rPr>
                <w:rFonts w:asciiTheme="minorHAnsi" w:hAnsiTheme="minorHAnsi" w:cs="Arial"/>
              </w:rPr>
              <w:t>Members £</w:t>
            </w:r>
            <w:r w:rsidR="00162E6A">
              <w:rPr>
                <w:rFonts w:asciiTheme="minorHAnsi" w:hAnsiTheme="minorHAnsi" w:cs="Arial"/>
              </w:rPr>
              <w:t>60.00</w:t>
            </w:r>
          </w:p>
          <w:p w:rsidR="00364864" w:rsidRPr="00162E6A" w:rsidRDefault="00FE34FA" w:rsidP="00FD719D">
            <w:pPr>
              <w:rPr>
                <w:rFonts w:asciiTheme="minorHAnsi" w:hAnsiTheme="minorHAnsi" w:cs="Arial"/>
              </w:rPr>
            </w:pPr>
            <w:r w:rsidRPr="00196B0E">
              <w:rPr>
                <w:rFonts w:asciiTheme="minorHAnsi" w:hAnsiTheme="minorHAnsi" w:cs="Arial"/>
              </w:rPr>
              <w:t>Non Members £</w:t>
            </w:r>
            <w:r w:rsidR="001C45B4">
              <w:rPr>
                <w:rFonts w:asciiTheme="minorHAnsi" w:hAnsiTheme="minorHAnsi" w:cs="Arial"/>
              </w:rPr>
              <w:t>65.00</w:t>
            </w:r>
            <w:r w:rsidR="006A79E6" w:rsidRPr="00196B0E">
              <w:rPr>
                <w:rFonts w:asciiTheme="minorHAnsi" w:hAnsiTheme="minorHAnsi" w:cs="Arial"/>
              </w:rPr>
              <w:t xml:space="preserve"> (includes day membership of </w:t>
            </w:r>
            <w:r w:rsidR="001C45B4">
              <w:rPr>
                <w:rFonts w:asciiTheme="minorHAnsi" w:hAnsiTheme="minorHAnsi" w:cs="Arial"/>
              </w:rPr>
              <w:t xml:space="preserve">Central TREC </w:t>
            </w:r>
            <w:r w:rsidR="00162E6A">
              <w:rPr>
                <w:rFonts w:asciiTheme="minorHAnsi" w:hAnsiTheme="minorHAnsi" w:cs="Arial"/>
              </w:rPr>
              <w:t>Group</w:t>
            </w:r>
          </w:p>
        </w:tc>
        <w:tc>
          <w:tcPr>
            <w:tcW w:w="1418" w:type="dxa"/>
            <w:shd w:val="clear" w:color="auto" w:fill="auto"/>
          </w:tcPr>
          <w:p w:rsidR="00364864" w:rsidRPr="00196B0E" w:rsidRDefault="00364864" w:rsidP="00322AA6">
            <w:pPr>
              <w:rPr>
                <w:rFonts w:asciiTheme="minorHAnsi" w:hAnsiTheme="minorHAnsi" w:cs="Arial"/>
              </w:rPr>
            </w:pPr>
          </w:p>
        </w:tc>
      </w:tr>
      <w:tr w:rsidR="00FD719D" w:rsidRPr="00196B0E" w:rsidTr="001C45B4">
        <w:trPr>
          <w:trHeight w:val="441"/>
        </w:trPr>
        <w:tc>
          <w:tcPr>
            <w:tcW w:w="1951" w:type="dxa"/>
            <w:tcBorders>
              <w:bottom w:val="single" w:sz="4" w:space="0" w:color="auto"/>
            </w:tcBorders>
            <w:shd w:val="clear" w:color="auto" w:fill="auto"/>
          </w:tcPr>
          <w:p w:rsidR="00FD719D" w:rsidRPr="00196B0E" w:rsidRDefault="00FD719D" w:rsidP="00322AA6">
            <w:pPr>
              <w:rPr>
                <w:rFonts w:asciiTheme="minorHAnsi" w:hAnsiTheme="minorHAnsi" w:cs="Arial"/>
              </w:rPr>
            </w:pPr>
            <w:r w:rsidRPr="00196B0E">
              <w:rPr>
                <w:rFonts w:asciiTheme="minorHAnsi" w:hAnsiTheme="minorHAnsi" w:cs="Arial"/>
              </w:rPr>
              <w:t>Corralling for the weekend</w:t>
            </w:r>
          </w:p>
        </w:tc>
        <w:tc>
          <w:tcPr>
            <w:tcW w:w="7229" w:type="dxa"/>
            <w:tcBorders>
              <w:bottom w:val="nil"/>
            </w:tcBorders>
            <w:shd w:val="clear" w:color="auto" w:fill="auto"/>
          </w:tcPr>
          <w:p w:rsidR="00FD719D" w:rsidRPr="00162E6A" w:rsidRDefault="00FD719D" w:rsidP="00322AA6">
            <w:pPr>
              <w:rPr>
                <w:rFonts w:asciiTheme="minorHAnsi" w:hAnsiTheme="minorHAnsi" w:cs="Arial"/>
              </w:rPr>
            </w:pPr>
            <w:r w:rsidRPr="00162E6A">
              <w:rPr>
                <w:rFonts w:asciiTheme="minorHAnsi" w:hAnsiTheme="minorHAnsi" w:cs="Arial"/>
              </w:rPr>
              <w:t>£10 per horse</w:t>
            </w:r>
          </w:p>
          <w:p w:rsidR="00FD719D" w:rsidRPr="00196B0E" w:rsidRDefault="00FD719D" w:rsidP="00322AA6">
            <w:pPr>
              <w:rPr>
                <w:rFonts w:asciiTheme="minorHAnsi" w:hAnsiTheme="minorHAnsi" w:cs="Arial"/>
              </w:rPr>
            </w:pPr>
          </w:p>
        </w:tc>
        <w:tc>
          <w:tcPr>
            <w:tcW w:w="1418" w:type="dxa"/>
            <w:tcBorders>
              <w:bottom w:val="nil"/>
            </w:tcBorders>
            <w:shd w:val="clear" w:color="auto" w:fill="auto"/>
          </w:tcPr>
          <w:p w:rsidR="00FD719D" w:rsidRPr="00196B0E" w:rsidRDefault="00FD719D" w:rsidP="00322AA6">
            <w:pPr>
              <w:rPr>
                <w:rFonts w:asciiTheme="minorHAnsi" w:hAnsiTheme="minorHAnsi" w:cs="Arial"/>
              </w:rPr>
            </w:pPr>
          </w:p>
        </w:tc>
      </w:tr>
      <w:tr w:rsidR="00FD719D" w:rsidRPr="00196B0E" w:rsidTr="001C45B4">
        <w:trPr>
          <w:trHeight w:val="1853"/>
        </w:trPr>
        <w:tc>
          <w:tcPr>
            <w:tcW w:w="1951" w:type="dxa"/>
            <w:tcBorders>
              <w:bottom w:val="single" w:sz="4" w:space="0" w:color="auto"/>
            </w:tcBorders>
            <w:shd w:val="clear" w:color="auto" w:fill="auto"/>
          </w:tcPr>
          <w:p w:rsidR="00FD719D" w:rsidRDefault="00FD719D" w:rsidP="00322AA6">
            <w:pPr>
              <w:rPr>
                <w:rFonts w:asciiTheme="minorHAnsi" w:hAnsiTheme="minorHAnsi" w:cs="Arial"/>
              </w:rPr>
            </w:pPr>
            <w:r>
              <w:rPr>
                <w:rFonts w:asciiTheme="minorHAnsi" w:hAnsiTheme="minorHAnsi" w:cs="Arial"/>
              </w:rPr>
              <w:t>Number of meal tickets required</w:t>
            </w:r>
          </w:p>
          <w:p w:rsidR="00162E6A" w:rsidRPr="00196B0E" w:rsidRDefault="00162E6A" w:rsidP="00162E6A">
            <w:pPr>
              <w:rPr>
                <w:rFonts w:asciiTheme="minorHAnsi" w:hAnsiTheme="minorHAnsi" w:cs="Arial"/>
              </w:rPr>
            </w:pPr>
          </w:p>
          <w:p w:rsidR="00162E6A" w:rsidRPr="00196B0E" w:rsidRDefault="00162E6A" w:rsidP="00322AA6">
            <w:pPr>
              <w:rPr>
                <w:rFonts w:asciiTheme="minorHAnsi" w:hAnsiTheme="minorHAnsi" w:cs="Arial"/>
              </w:rPr>
            </w:pPr>
          </w:p>
        </w:tc>
        <w:tc>
          <w:tcPr>
            <w:tcW w:w="7229" w:type="dxa"/>
            <w:tcBorders>
              <w:bottom w:val="nil"/>
            </w:tcBorders>
            <w:shd w:val="clear" w:color="auto" w:fill="auto"/>
          </w:tcPr>
          <w:p w:rsidR="00162E6A" w:rsidRDefault="00162E6A" w:rsidP="00162E6A">
            <w:pPr>
              <w:rPr>
                <w:rFonts w:asciiTheme="minorHAnsi" w:hAnsiTheme="minorHAnsi" w:cs="Arial"/>
              </w:rPr>
            </w:pPr>
            <w:r>
              <w:rPr>
                <w:rFonts w:asciiTheme="minorHAnsi" w:hAnsiTheme="minorHAnsi" w:cs="Arial"/>
              </w:rPr>
              <w:t xml:space="preserve"> £9.00 per ticket.</w:t>
            </w:r>
          </w:p>
          <w:p w:rsidR="00162E6A" w:rsidRDefault="00162E6A" w:rsidP="00162E6A">
            <w:pPr>
              <w:rPr>
                <w:rFonts w:asciiTheme="minorHAnsi" w:hAnsiTheme="minorHAnsi" w:cs="Arial"/>
              </w:rPr>
            </w:pPr>
            <w:r>
              <w:rPr>
                <w:rFonts w:asciiTheme="minorHAnsi" w:hAnsiTheme="minorHAnsi" w:cs="Arial"/>
              </w:rPr>
              <w:t>( Judges judging both days are free)</w:t>
            </w:r>
          </w:p>
          <w:p w:rsidR="00FD719D" w:rsidRDefault="00FD719D" w:rsidP="00FD719D">
            <w:pPr>
              <w:rPr>
                <w:rFonts w:asciiTheme="minorHAnsi" w:hAnsiTheme="minorHAnsi" w:cs="Arial"/>
              </w:rPr>
            </w:pPr>
            <w:r>
              <w:rPr>
                <w:rFonts w:asciiTheme="minorHAnsi" w:hAnsiTheme="minorHAnsi" w:cs="Arial"/>
              </w:rPr>
              <w:t xml:space="preserve">Menu choices (please give number required): </w:t>
            </w:r>
            <w:r w:rsidR="001C45B4">
              <w:rPr>
                <w:rFonts w:asciiTheme="minorHAnsi" w:hAnsiTheme="minorHAnsi" w:cs="Arial"/>
              </w:rPr>
              <w:t xml:space="preserve"> One Ticket entitles</w:t>
            </w:r>
            <w:r w:rsidR="00162F52">
              <w:rPr>
                <w:rFonts w:asciiTheme="minorHAnsi" w:hAnsiTheme="minorHAnsi" w:cs="Arial"/>
              </w:rPr>
              <w:t>:</w:t>
            </w:r>
            <w:r w:rsidR="001C45B4">
              <w:rPr>
                <w:rFonts w:asciiTheme="minorHAnsi" w:hAnsiTheme="minorHAnsi" w:cs="Arial"/>
              </w:rPr>
              <w:t xml:space="preserve"> </w:t>
            </w:r>
            <w:r w:rsidR="00162F52">
              <w:rPr>
                <w:rFonts w:asciiTheme="minorHAnsi" w:hAnsiTheme="minorHAnsi" w:cs="Arial"/>
              </w:rPr>
              <w:t>o</w:t>
            </w:r>
            <w:r w:rsidR="001C45B4">
              <w:rPr>
                <w:rFonts w:asciiTheme="minorHAnsi" w:hAnsiTheme="minorHAnsi" w:cs="Arial"/>
              </w:rPr>
              <w:t>ne main and one pudding</w:t>
            </w:r>
            <w:r w:rsidR="00162F52">
              <w:rPr>
                <w:rFonts w:asciiTheme="minorHAnsi" w:hAnsiTheme="minorHAnsi" w:cs="Arial"/>
              </w:rPr>
              <w:t>,</w:t>
            </w:r>
            <w:r w:rsidR="001C45B4">
              <w:rPr>
                <w:rFonts w:asciiTheme="minorHAnsi" w:hAnsiTheme="minorHAnsi" w:cs="Arial"/>
              </w:rPr>
              <w:t xml:space="preserve"> please choose one of each.</w:t>
            </w:r>
          </w:p>
          <w:p w:rsidR="00162E6A" w:rsidRDefault="00162E6A" w:rsidP="00FD719D">
            <w:pPr>
              <w:rPr>
                <w:rFonts w:asciiTheme="minorHAnsi" w:hAnsiTheme="minorHAnsi" w:cs="Arial"/>
              </w:rPr>
            </w:pPr>
          </w:p>
          <w:p w:rsidR="00162E6A" w:rsidRDefault="00D019A3" w:rsidP="00FD719D">
            <w:pPr>
              <w:rPr>
                <w:rFonts w:asciiTheme="minorHAnsi" w:hAnsiTheme="minorHAnsi" w:cs="Arial"/>
              </w:rPr>
            </w:pPr>
            <w:r>
              <w:rPr>
                <w:rFonts w:asciiTheme="minorHAnsi" w:hAnsiTheme="minorHAnsi" w:cs="Arial"/>
              </w:rPr>
              <w:t>Chicken Curry with Rice &amp; Naan</w:t>
            </w:r>
            <w:r w:rsidR="001C45B4">
              <w:rPr>
                <w:rFonts w:asciiTheme="minorHAnsi" w:hAnsiTheme="minorHAnsi" w:cs="Arial"/>
              </w:rPr>
              <w:t xml:space="preserve"> B</w:t>
            </w:r>
            <w:r w:rsidR="00162E6A">
              <w:rPr>
                <w:rFonts w:asciiTheme="minorHAnsi" w:hAnsiTheme="minorHAnsi" w:cs="Arial"/>
              </w:rPr>
              <w:t>read.</w:t>
            </w:r>
          </w:p>
          <w:p w:rsidR="00162E6A" w:rsidRDefault="00162E6A" w:rsidP="00FD719D">
            <w:pPr>
              <w:rPr>
                <w:rFonts w:asciiTheme="minorHAnsi" w:hAnsiTheme="minorHAnsi" w:cs="Arial"/>
              </w:rPr>
            </w:pPr>
          </w:p>
          <w:p w:rsidR="00162E6A" w:rsidRDefault="001C45B4" w:rsidP="00FD719D">
            <w:pPr>
              <w:rPr>
                <w:rFonts w:asciiTheme="minorHAnsi" w:hAnsiTheme="minorHAnsi" w:cs="Arial"/>
              </w:rPr>
            </w:pPr>
            <w:r>
              <w:rPr>
                <w:rFonts w:asciiTheme="minorHAnsi" w:hAnsiTheme="minorHAnsi" w:cs="Arial"/>
              </w:rPr>
              <w:t>Homemade Steak Pie and mash.</w:t>
            </w:r>
          </w:p>
          <w:p w:rsidR="001C45B4" w:rsidRDefault="001C45B4" w:rsidP="00FD719D">
            <w:pPr>
              <w:rPr>
                <w:rFonts w:asciiTheme="minorHAnsi" w:hAnsiTheme="minorHAnsi" w:cs="Arial"/>
              </w:rPr>
            </w:pPr>
          </w:p>
          <w:p w:rsidR="001C45B4" w:rsidRDefault="001C45B4" w:rsidP="00FD719D">
            <w:pPr>
              <w:rPr>
                <w:rFonts w:asciiTheme="minorHAnsi" w:hAnsiTheme="minorHAnsi" w:cs="Arial"/>
              </w:rPr>
            </w:pPr>
            <w:r>
              <w:rPr>
                <w:rFonts w:asciiTheme="minorHAnsi" w:hAnsiTheme="minorHAnsi" w:cs="Arial"/>
              </w:rPr>
              <w:t>Sweet Potato &amp; Ch</w:t>
            </w:r>
            <w:r w:rsidR="00583BC0">
              <w:rPr>
                <w:rFonts w:asciiTheme="minorHAnsi" w:hAnsiTheme="minorHAnsi" w:cs="Arial"/>
              </w:rPr>
              <w:t>ick</w:t>
            </w:r>
            <w:r w:rsidR="00D019A3">
              <w:rPr>
                <w:rFonts w:asciiTheme="minorHAnsi" w:hAnsiTheme="minorHAnsi" w:cs="Arial"/>
              </w:rPr>
              <w:t>pea Curry and Rice with Naan</w:t>
            </w:r>
            <w:r>
              <w:rPr>
                <w:rFonts w:asciiTheme="minorHAnsi" w:hAnsiTheme="minorHAnsi" w:cs="Arial"/>
              </w:rPr>
              <w:t xml:space="preserve"> Bread</w:t>
            </w:r>
            <w:r w:rsidR="006443A5">
              <w:rPr>
                <w:rFonts w:asciiTheme="minorHAnsi" w:hAnsiTheme="minorHAnsi" w:cs="Arial"/>
              </w:rPr>
              <w:t xml:space="preserve"> (</w:t>
            </w:r>
            <w:r>
              <w:rPr>
                <w:rFonts w:asciiTheme="minorHAnsi" w:hAnsiTheme="minorHAnsi" w:cs="Arial"/>
              </w:rPr>
              <w:t>vegetarian)</w:t>
            </w:r>
          </w:p>
          <w:p w:rsidR="001C45B4" w:rsidRDefault="001C45B4" w:rsidP="00FD719D">
            <w:pPr>
              <w:rPr>
                <w:rFonts w:asciiTheme="minorHAnsi" w:hAnsiTheme="minorHAnsi" w:cs="Arial"/>
              </w:rPr>
            </w:pPr>
          </w:p>
          <w:p w:rsidR="001C45B4" w:rsidRDefault="001C45B4" w:rsidP="00FD719D">
            <w:pPr>
              <w:rPr>
                <w:rFonts w:asciiTheme="minorHAnsi" w:hAnsiTheme="minorHAnsi" w:cs="Arial"/>
              </w:rPr>
            </w:pPr>
            <w:r>
              <w:rPr>
                <w:rFonts w:asciiTheme="minorHAnsi" w:hAnsiTheme="minorHAnsi" w:cs="Arial"/>
              </w:rPr>
              <w:t>Bread and Butter pudding with custard.</w:t>
            </w:r>
          </w:p>
          <w:p w:rsidR="001C45B4" w:rsidRDefault="001C45B4" w:rsidP="00FD719D">
            <w:pPr>
              <w:rPr>
                <w:rFonts w:asciiTheme="minorHAnsi" w:hAnsiTheme="minorHAnsi" w:cs="Arial"/>
              </w:rPr>
            </w:pPr>
          </w:p>
          <w:p w:rsidR="001C45B4" w:rsidRDefault="001C45B4" w:rsidP="00FD719D">
            <w:pPr>
              <w:rPr>
                <w:rFonts w:asciiTheme="minorHAnsi" w:hAnsiTheme="minorHAnsi" w:cs="Arial"/>
              </w:rPr>
            </w:pPr>
            <w:r>
              <w:rPr>
                <w:rFonts w:asciiTheme="minorHAnsi" w:hAnsiTheme="minorHAnsi" w:cs="Arial"/>
              </w:rPr>
              <w:t>Apple and Blackberry Crumble and custard.</w:t>
            </w:r>
          </w:p>
          <w:p w:rsidR="001C45B4" w:rsidRDefault="001C45B4" w:rsidP="00FD719D">
            <w:pPr>
              <w:rPr>
                <w:rFonts w:asciiTheme="minorHAnsi" w:hAnsiTheme="minorHAnsi" w:cs="Arial"/>
              </w:rPr>
            </w:pPr>
          </w:p>
          <w:p w:rsidR="00FD719D" w:rsidRDefault="00FD719D" w:rsidP="00FD719D">
            <w:pPr>
              <w:rPr>
                <w:rFonts w:asciiTheme="minorHAnsi" w:hAnsiTheme="minorHAnsi" w:cs="Arial"/>
              </w:rPr>
            </w:pPr>
            <w:r>
              <w:rPr>
                <w:rFonts w:asciiTheme="minorHAnsi" w:hAnsiTheme="minorHAnsi" w:cs="Arial"/>
              </w:rPr>
              <w:t>Any special dietary requirements (please state)</w:t>
            </w:r>
          </w:p>
          <w:p w:rsidR="00FD719D" w:rsidRPr="00322AA6" w:rsidRDefault="00FD719D" w:rsidP="00FD719D">
            <w:pPr>
              <w:rPr>
                <w:rFonts w:asciiTheme="minorHAnsi" w:hAnsiTheme="minorHAnsi" w:cs="Arial"/>
              </w:rPr>
            </w:pPr>
          </w:p>
        </w:tc>
        <w:tc>
          <w:tcPr>
            <w:tcW w:w="1418" w:type="dxa"/>
            <w:tcBorders>
              <w:bottom w:val="nil"/>
            </w:tcBorders>
            <w:shd w:val="clear" w:color="auto" w:fill="auto"/>
          </w:tcPr>
          <w:p w:rsidR="00FD719D" w:rsidRPr="00196B0E" w:rsidRDefault="00FD719D" w:rsidP="00322AA6">
            <w:pPr>
              <w:rPr>
                <w:rFonts w:asciiTheme="minorHAnsi" w:hAnsiTheme="minorHAnsi" w:cs="Arial"/>
              </w:rPr>
            </w:pPr>
          </w:p>
        </w:tc>
      </w:tr>
      <w:tr w:rsidR="00FD719D" w:rsidRPr="00196B0E" w:rsidTr="001C45B4">
        <w:trPr>
          <w:trHeight w:val="415"/>
        </w:trPr>
        <w:tc>
          <w:tcPr>
            <w:tcW w:w="1951" w:type="dxa"/>
            <w:tcBorders>
              <w:top w:val="single" w:sz="4" w:space="0" w:color="auto"/>
              <w:bottom w:val="single" w:sz="4" w:space="0" w:color="auto"/>
            </w:tcBorders>
            <w:shd w:val="clear" w:color="auto" w:fill="auto"/>
            <w:vAlign w:val="center"/>
          </w:tcPr>
          <w:p w:rsidR="00FD719D" w:rsidRPr="00FD719D" w:rsidRDefault="00FD719D" w:rsidP="00FD719D">
            <w:pPr>
              <w:rPr>
                <w:rFonts w:asciiTheme="minorHAnsi" w:hAnsiTheme="minorHAnsi" w:cs="Arial"/>
                <w:b/>
              </w:rPr>
            </w:pPr>
            <w:r w:rsidRPr="00FD719D">
              <w:rPr>
                <w:rFonts w:asciiTheme="minorHAnsi" w:hAnsiTheme="minorHAnsi" w:cs="Arial"/>
                <w:b/>
              </w:rPr>
              <w:t>Total</w:t>
            </w:r>
          </w:p>
        </w:tc>
        <w:tc>
          <w:tcPr>
            <w:tcW w:w="7229" w:type="dxa"/>
            <w:tcBorders>
              <w:top w:val="single" w:sz="4" w:space="0" w:color="auto"/>
            </w:tcBorders>
            <w:shd w:val="clear" w:color="auto" w:fill="auto"/>
            <w:vAlign w:val="center"/>
          </w:tcPr>
          <w:p w:rsidR="00FD719D" w:rsidRPr="00FD719D" w:rsidRDefault="00FD719D" w:rsidP="00FD719D">
            <w:pPr>
              <w:rPr>
                <w:rFonts w:asciiTheme="minorHAnsi" w:hAnsiTheme="minorHAnsi" w:cs="Arial"/>
                <w:b/>
              </w:rPr>
            </w:pPr>
          </w:p>
        </w:tc>
        <w:tc>
          <w:tcPr>
            <w:tcW w:w="1418" w:type="dxa"/>
            <w:tcBorders>
              <w:top w:val="single" w:sz="4" w:space="0" w:color="auto"/>
            </w:tcBorders>
            <w:shd w:val="clear" w:color="auto" w:fill="auto"/>
            <w:vAlign w:val="center"/>
          </w:tcPr>
          <w:p w:rsidR="00FD719D" w:rsidRPr="00FD719D" w:rsidRDefault="00FD719D" w:rsidP="00FD719D">
            <w:pPr>
              <w:rPr>
                <w:rFonts w:asciiTheme="minorHAnsi" w:hAnsiTheme="minorHAnsi" w:cs="Arial"/>
                <w:b/>
              </w:rPr>
            </w:pPr>
            <w:r w:rsidRPr="00FD719D">
              <w:rPr>
                <w:rFonts w:asciiTheme="minorHAnsi" w:hAnsiTheme="minorHAnsi" w:cs="Arial"/>
                <w:b/>
              </w:rPr>
              <w:t xml:space="preserve"> £</w:t>
            </w:r>
          </w:p>
        </w:tc>
      </w:tr>
    </w:tbl>
    <w:p w:rsidR="00FB7AEF" w:rsidRDefault="00FB7AEF" w:rsidP="00322AA6">
      <w:pPr>
        <w:jc w:val="both"/>
        <w:rPr>
          <w:rFonts w:asciiTheme="minorHAnsi" w:hAnsiTheme="minorHAnsi" w:cs="Arial"/>
          <w:szCs w:val="18"/>
        </w:rPr>
      </w:pPr>
    </w:p>
    <w:p w:rsidR="00793505" w:rsidRDefault="00793505" w:rsidP="00322AA6">
      <w:pPr>
        <w:jc w:val="both"/>
        <w:rPr>
          <w:rFonts w:asciiTheme="minorHAnsi" w:hAnsiTheme="minorHAnsi" w:cs="Arial"/>
          <w:szCs w:val="18"/>
        </w:rPr>
      </w:pPr>
    </w:p>
    <w:p w:rsidR="00793505" w:rsidRDefault="00793505" w:rsidP="00322AA6">
      <w:pPr>
        <w:jc w:val="both"/>
        <w:rPr>
          <w:rFonts w:asciiTheme="minorHAnsi" w:hAnsiTheme="minorHAnsi" w:cs="Arial"/>
          <w:szCs w:val="18"/>
        </w:rPr>
      </w:pPr>
    </w:p>
    <w:p w:rsidR="00FB7AEF" w:rsidRDefault="00FB7AEF" w:rsidP="00322AA6">
      <w:pPr>
        <w:jc w:val="both"/>
        <w:rPr>
          <w:rFonts w:asciiTheme="minorHAnsi" w:hAnsiTheme="minorHAnsi" w:cs="Arial"/>
          <w:szCs w:val="18"/>
        </w:rPr>
      </w:pPr>
      <w:r>
        <w:rPr>
          <w:rFonts w:asciiTheme="minorHAnsi" w:hAnsiTheme="minorHAnsi" w:cs="Arial"/>
          <w:szCs w:val="18"/>
        </w:rPr>
        <w:t>TREC GB will keep your personal information and may contact you.  TREC GB will not share</w:t>
      </w: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tblGrid>
      <w:tr w:rsidR="00FB7AEF" w:rsidTr="00FB7AEF">
        <w:trPr>
          <w:trHeight w:val="422"/>
        </w:trPr>
        <w:tc>
          <w:tcPr>
            <w:tcW w:w="525" w:type="dxa"/>
          </w:tcPr>
          <w:p w:rsidR="00FB7AEF" w:rsidRDefault="00FB7AEF" w:rsidP="00FB7AEF">
            <w:pPr>
              <w:jc w:val="both"/>
              <w:rPr>
                <w:rFonts w:asciiTheme="minorHAnsi" w:hAnsiTheme="minorHAnsi" w:cs="Arial"/>
                <w:szCs w:val="18"/>
              </w:rPr>
            </w:pPr>
          </w:p>
        </w:tc>
      </w:tr>
    </w:tbl>
    <w:p w:rsidR="00FB7AEF" w:rsidRDefault="00FB7AEF" w:rsidP="00322AA6">
      <w:pPr>
        <w:jc w:val="both"/>
        <w:rPr>
          <w:rFonts w:asciiTheme="minorHAnsi" w:hAnsiTheme="minorHAnsi" w:cs="Arial"/>
          <w:szCs w:val="18"/>
        </w:rPr>
      </w:pPr>
      <w:proofErr w:type="gramStart"/>
      <w:r>
        <w:rPr>
          <w:rFonts w:asciiTheme="minorHAnsi" w:hAnsiTheme="minorHAnsi" w:cs="Arial"/>
          <w:szCs w:val="18"/>
        </w:rPr>
        <w:t>your</w:t>
      </w:r>
      <w:proofErr w:type="gramEnd"/>
      <w:r>
        <w:rPr>
          <w:rFonts w:asciiTheme="minorHAnsi" w:hAnsiTheme="minorHAnsi" w:cs="Arial"/>
          <w:szCs w:val="18"/>
        </w:rPr>
        <w:t xml:space="preserve"> details with other organisations. Please tick the box if you do </w:t>
      </w:r>
      <w:r w:rsidRPr="00FB7AEF">
        <w:rPr>
          <w:rFonts w:asciiTheme="minorHAnsi" w:hAnsiTheme="minorHAnsi" w:cs="Arial"/>
          <w:b/>
          <w:szCs w:val="18"/>
        </w:rPr>
        <w:t>NOT</w:t>
      </w:r>
      <w:r>
        <w:rPr>
          <w:rFonts w:asciiTheme="minorHAnsi" w:hAnsiTheme="minorHAnsi" w:cs="Arial"/>
          <w:szCs w:val="18"/>
        </w:rPr>
        <w:t xml:space="preserve"> want TREC GB</w:t>
      </w:r>
    </w:p>
    <w:p w:rsidR="00FB7AEF" w:rsidRDefault="00FB7AEF" w:rsidP="00322AA6">
      <w:pPr>
        <w:jc w:val="both"/>
        <w:rPr>
          <w:rFonts w:asciiTheme="minorHAnsi" w:hAnsiTheme="minorHAnsi" w:cs="Arial"/>
          <w:szCs w:val="18"/>
        </w:rPr>
      </w:pPr>
      <w:proofErr w:type="gramStart"/>
      <w:r>
        <w:rPr>
          <w:rFonts w:asciiTheme="minorHAnsi" w:hAnsiTheme="minorHAnsi" w:cs="Arial"/>
          <w:szCs w:val="18"/>
        </w:rPr>
        <w:t>to</w:t>
      </w:r>
      <w:proofErr w:type="gramEnd"/>
      <w:r>
        <w:rPr>
          <w:rFonts w:asciiTheme="minorHAnsi" w:hAnsiTheme="minorHAnsi" w:cs="Arial"/>
          <w:szCs w:val="18"/>
        </w:rPr>
        <w:t xml:space="preserve"> hold your information.  </w:t>
      </w:r>
    </w:p>
    <w:p w:rsidR="00FB7AEF" w:rsidRDefault="00FB7AEF" w:rsidP="00322AA6">
      <w:pPr>
        <w:jc w:val="both"/>
        <w:rPr>
          <w:rFonts w:asciiTheme="minorHAnsi" w:hAnsiTheme="minorHAnsi" w:cs="Arial"/>
          <w:szCs w:val="18"/>
        </w:rPr>
      </w:pPr>
    </w:p>
    <w:p w:rsidR="001903AB" w:rsidRPr="00196B0E" w:rsidRDefault="001903AB" w:rsidP="00322AA6">
      <w:pPr>
        <w:jc w:val="both"/>
        <w:rPr>
          <w:rFonts w:asciiTheme="minorHAnsi" w:hAnsiTheme="minorHAnsi" w:cs="Arial"/>
          <w:szCs w:val="18"/>
        </w:rPr>
      </w:pPr>
      <w:r w:rsidRPr="00196B0E">
        <w:rPr>
          <w:rFonts w:asciiTheme="minorHAnsi" w:hAnsiTheme="minorHAnsi" w:cs="Arial"/>
          <w:szCs w:val="18"/>
        </w:rPr>
        <w:t>I enclose a cheque for £</w:t>
      </w:r>
      <w:r w:rsidR="00893543" w:rsidRPr="00196B0E">
        <w:rPr>
          <w:rFonts w:asciiTheme="minorHAnsi" w:hAnsiTheme="minorHAnsi" w:cs="Arial"/>
          <w:szCs w:val="18"/>
        </w:rPr>
        <w:t>…………………..</w:t>
      </w:r>
      <w:r w:rsidRPr="0050235C">
        <w:rPr>
          <w:rFonts w:asciiTheme="minorHAnsi" w:hAnsiTheme="minorHAnsi" w:cs="Arial"/>
          <w:szCs w:val="18"/>
        </w:rPr>
        <w:t xml:space="preserve">made payable </w:t>
      </w:r>
      <w:proofErr w:type="spellStart"/>
      <w:r w:rsidRPr="0050235C">
        <w:rPr>
          <w:rFonts w:asciiTheme="minorHAnsi" w:hAnsiTheme="minorHAnsi" w:cs="Arial"/>
          <w:szCs w:val="18"/>
        </w:rPr>
        <w:t>to</w:t>
      </w:r>
      <w:r w:rsidR="00797616">
        <w:rPr>
          <w:rFonts w:asciiTheme="minorHAnsi" w:hAnsiTheme="minorHAnsi" w:cs="Arial"/>
          <w:b/>
          <w:szCs w:val="18"/>
        </w:rPr>
        <w:t>Central</w:t>
      </w:r>
      <w:proofErr w:type="spellEnd"/>
      <w:r w:rsidR="00797616">
        <w:rPr>
          <w:rFonts w:asciiTheme="minorHAnsi" w:hAnsiTheme="minorHAnsi" w:cs="Arial"/>
          <w:b/>
          <w:szCs w:val="18"/>
        </w:rPr>
        <w:t xml:space="preserve"> TREC Group </w:t>
      </w:r>
      <w:r w:rsidRPr="00196B0E">
        <w:rPr>
          <w:rFonts w:asciiTheme="minorHAnsi" w:hAnsiTheme="minorHAnsi" w:cs="Arial"/>
          <w:szCs w:val="18"/>
        </w:rPr>
        <w:t>for entry fees</w:t>
      </w:r>
      <w:r w:rsidR="00322AA6">
        <w:rPr>
          <w:rFonts w:asciiTheme="minorHAnsi" w:hAnsiTheme="minorHAnsi" w:cs="Arial"/>
          <w:szCs w:val="18"/>
        </w:rPr>
        <w:t>,</w:t>
      </w:r>
      <w:r w:rsidR="003A3A5B" w:rsidRPr="00196B0E">
        <w:rPr>
          <w:rFonts w:asciiTheme="minorHAnsi" w:hAnsiTheme="minorHAnsi" w:cs="Arial"/>
          <w:szCs w:val="18"/>
        </w:rPr>
        <w:t xml:space="preserve"> corralling</w:t>
      </w:r>
      <w:r w:rsidR="00322AA6">
        <w:rPr>
          <w:rFonts w:asciiTheme="minorHAnsi" w:hAnsiTheme="minorHAnsi" w:cs="Arial"/>
          <w:szCs w:val="18"/>
        </w:rPr>
        <w:t xml:space="preserve"> and meal tickets</w:t>
      </w:r>
      <w:r w:rsidR="003A3A5B" w:rsidRPr="00196B0E">
        <w:rPr>
          <w:rFonts w:asciiTheme="minorHAnsi" w:hAnsiTheme="minorHAnsi" w:cs="Arial"/>
          <w:szCs w:val="18"/>
        </w:rPr>
        <w:t>.</w:t>
      </w:r>
      <w:r w:rsidR="00162F52">
        <w:rPr>
          <w:rFonts w:asciiTheme="minorHAnsi" w:hAnsiTheme="minorHAnsi" w:cs="Arial"/>
          <w:szCs w:val="18"/>
        </w:rPr>
        <w:t xml:space="preserve"> </w:t>
      </w:r>
      <w:r w:rsidR="00797616">
        <w:rPr>
          <w:rFonts w:asciiTheme="minorHAnsi" w:hAnsiTheme="minorHAnsi" w:cs="Arial"/>
          <w:szCs w:val="18"/>
        </w:rPr>
        <w:t xml:space="preserve">If you wish to pay by bank </w:t>
      </w:r>
      <w:r w:rsidR="00162F52">
        <w:rPr>
          <w:rFonts w:asciiTheme="minorHAnsi" w:hAnsiTheme="minorHAnsi" w:cs="Arial"/>
          <w:szCs w:val="18"/>
        </w:rPr>
        <w:t>t</w:t>
      </w:r>
      <w:r w:rsidR="00797616">
        <w:rPr>
          <w:rFonts w:asciiTheme="minorHAnsi" w:hAnsiTheme="minorHAnsi" w:cs="Arial"/>
          <w:szCs w:val="18"/>
        </w:rPr>
        <w:t>ransfer</w:t>
      </w:r>
      <w:r w:rsidR="00162F52">
        <w:rPr>
          <w:rFonts w:asciiTheme="minorHAnsi" w:hAnsiTheme="minorHAnsi" w:cs="Arial"/>
          <w:szCs w:val="18"/>
        </w:rPr>
        <w:t>, sort code</w:t>
      </w:r>
      <w:r w:rsidR="0050235C">
        <w:rPr>
          <w:rFonts w:asciiTheme="minorHAnsi" w:hAnsiTheme="minorHAnsi" w:cs="Arial"/>
          <w:szCs w:val="18"/>
        </w:rPr>
        <w:t xml:space="preserve"> 08 92 99 Account number 65796977</w:t>
      </w:r>
      <w:r w:rsidR="00162F52">
        <w:rPr>
          <w:rFonts w:asciiTheme="minorHAnsi" w:hAnsiTheme="minorHAnsi" w:cs="Arial"/>
          <w:szCs w:val="18"/>
        </w:rPr>
        <w:t>.</w:t>
      </w:r>
      <w:r w:rsidR="0050235C">
        <w:rPr>
          <w:rFonts w:asciiTheme="minorHAnsi" w:hAnsiTheme="minorHAnsi" w:cs="Arial"/>
          <w:szCs w:val="18"/>
        </w:rPr>
        <w:t xml:space="preserve"> Use your Name and National Forest TREC as a reference. </w:t>
      </w:r>
      <w:r w:rsidRPr="00196B0E">
        <w:rPr>
          <w:rFonts w:asciiTheme="minorHAnsi" w:hAnsiTheme="minorHAnsi" w:cs="Arial"/>
          <w:szCs w:val="18"/>
        </w:rPr>
        <w:t>I have read and understood the rules and agree to abide by them.</w:t>
      </w:r>
    </w:p>
    <w:p w:rsidR="00FD719D" w:rsidRDefault="00FD719D" w:rsidP="00322AA6">
      <w:pPr>
        <w:jc w:val="both"/>
        <w:rPr>
          <w:rFonts w:asciiTheme="minorHAnsi" w:hAnsiTheme="minorHAnsi" w:cs="Arial"/>
          <w:szCs w:val="18"/>
        </w:rPr>
      </w:pPr>
    </w:p>
    <w:p w:rsidR="001903AB" w:rsidRPr="00196B0E" w:rsidRDefault="001903AB" w:rsidP="00322AA6">
      <w:pPr>
        <w:jc w:val="both"/>
        <w:rPr>
          <w:rFonts w:asciiTheme="minorHAnsi" w:hAnsiTheme="minorHAnsi" w:cs="Arial"/>
          <w:szCs w:val="18"/>
        </w:rPr>
      </w:pPr>
      <w:r w:rsidRPr="007879B5">
        <w:rPr>
          <w:rFonts w:asciiTheme="minorHAnsi" w:hAnsiTheme="minorHAnsi" w:cs="Arial"/>
          <w:b/>
          <w:szCs w:val="18"/>
        </w:rPr>
        <w:t>SIGNED</w:t>
      </w:r>
      <w:proofErr w:type="gramStart"/>
      <w:r w:rsidRPr="007879B5">
        <w:rPr>
          <w:rFonts w:asciiTheme="minorHAnsi" w:hAnsiTheme="minorHAnsi" w:cs="Arial"/>
          <w:b/>
          <w:szCs w:val="18"/>
        </w:rPr>
        <w:t>:</w:t>
      </w:r>
      <w:r w:rsidRPr="00196B0E">
        <w:rPr>
          <w:rFonts w:asciiTheme="minorHAnsi" w:hAnsiTheme="minorHAnsi" w:cs="Arial"/>
          <w:szCs w:val="18"/>
        </w:rPr>
        <w:t>…</w:t>
      </w:r>
      <w:r w:rsidR="006A79E6" w:rsidRPr="00196B0E">
        <w:rPr>
          <w:rFonts w:asciiTheme="minorHAnsi" w:hAnsiTheme="minorHAnsi" w:cs="Arial"/>
          <w:szCs w:val="18"/>
        </w:rPr>
        <w:t>…………….</w:t>
      </w:r>
      <w:r w:rsidRPr="00196B0E">
        <w:rPr>
          <w:rFonts w:asciiTheme="minorHAnsi" w:hAnsiTheme="minorHAnsi" w:cs="Arial"/>
          <w:szCs w:val="18"/>
        </w:rPr>
        <w:t>……………………………..………..</w:t>
      </w:r>
      <w:proofErr w:type="gramEnd"/>
      <w:r w:rsidRPr="00196B0E">
        <w:rPr>
          <w:rFonts w:asciiTheme="minorHAnsi" w:hAnsiTheme="minorHAnsi" w:cs="Arial"/>
          <w:szCs w:val="18"/>
        </w:rPr>
        <w:t xml:space="preserve">  </w:t>
      </w:r>
    </w:p>
    <w:p w:rsidR="00FD719D" w:rsidRDefault="00FD719D" w:rsidP="00322AA6">
      <w:pPr>
        <w:jc w:val="both"/>
        <w:rPr>
          <w:rFonts w:asciiTheme="minorHAnsi" w:hAnsiTheme="minorHAnsi" w:cs="Arial"/>
          <w:i/>
          <w:szCs w:val="18"/>
        </w:rPr>
      </w:pPr>
    </w:p>
    <w:p w:rsidR="001903AB" w:rsidRPr="00322AA6" w:rsidRDefault="006A79E6" w:rsidP="00322AA6">
      <w:pPr>
        <w:jc w:val="both"/>
        <w:rPr>
          <w:rFonts w:asciiTheme="minorHAnsi" w:hAnsiTheme="minorHAnsi" w:cs="Arial"/>
          <w:i/>
          <w:szCs w:val="18"/>
        </w:rPr>
      </w:pPr>
      <w:r w:rsidRPr="00322AA6">
        <w:rPr>
          <w:rFonts w:asciiTheme="minorHAnsi" w:hAnsiTheme="minorHAnsi" w:cs="Arial"/>
          <w:i/>
          <w:szCs w:val="18"/>
        </w:rPr>
        <w:t>I</w:t>
      </w:r>
      <w:r w:rsidR="001903AB" w:rsidRPr="00322AA6">
        <w:rPr>
          <w:rFonts w:asciiTheme="minorHAnsi" w:hAnsiTheme="minorHAnsi" w:cs="Arial"/>
          <w:i/>
          <w:szCs w:val="18"/>
        </w:rPr>
        <w:t>f the competitor is under 16 a parent or guardian must sign.</w:t>
      </w:r>
      <w:r w:rsidR="00893543" w:rsidRPr="00322AA6">
        <w:rPr>
          <w:rFonts w:asciiTheme="minorHAnsi" w:hAnsiTheme="minorHAnsi" w:cs="Arial"/>
          <w:i/>
          <w:szCs w:val="18"/>
        </w:rPr>
        <w:t xml:space="preserve">  A parental consent form must also be</w:t>
      </w:r>
      <w:r w:rsidRPr="00322AA6">
        <w:rPr>
          <w:rFonts w:asciiTheme="minorHAnsi" w:hAnsiTheme="minorHAnsi" w:cs="Arial"/>
          <w:i/>
          <w:szCs w:val="18"/>
        </w:rPr>
        <w:t xml:space="preserve"> sent for any riders under 16.  The form is available on the </w:t>
      </w:r>
      <w:r w:rsidR="00974991">
        <w:rPr>
          <w:rFonts w:asciiTheme="minorHAnsi" w:hAnsiTheme="minorHAnsi" w:cs="Arial"/>
          <w:i/>
          <w:szCs w:val="18"/>
        </w:rPr>
        <w:t>TREC GB</w:t>
      </w:r>
      <w:r w:rsidR="00322AA6" w:rsidRPr="00322AA6">
        <w:rPr>
          <w:rFonts w:asciiTheme="minorHAnsi" w:hAnsiTheme="minorHAnsi" w:cs="Arial"/>
          <w:i/>
          <w:szCs w:val="18"/>
        </w:rPr>
        <w:t xml:space="preserve"> website. </w:t>
      </w:r>
    </w:p>
    <w:p w:rsidR="00CE7867" w:rsidRPr="00322AA6" w:rsidRDefault="001903AB" w:rsidP="00322AA6">
      <w:pPr>
        <w:rPr>
          <w:rFonts w:asciiTheme="minorHAnsi" w:hAnsiTheme="minorHAnsi" w:cs="Arial"/>
          <w:i/>
          <w:szCs w:val="18"/>
        </w:rPr>
      </w:pPr>
      <w:r w:rsidRPr="00196B0E">
        <w:rPr>
          <w:rFonts w:asciiTheme="minorHAnsi" w:hAnsiTheme="minorHAnsi" w:cs="Arial"/>
          <w:szCs w:val="18"/>
        </w:rPr>
        <w:t xml:space="preserve">Starting times and full directions will be on </w:t>
      </w:r>
      <w:proofErr w:type="spellStart"/>
      <w:r w:rsidR="00F06E60" w:rsidRPr="00196B0E">
        <w:rPr>
          <w:rFonts w:asciiTheme="minorHAnsi" w:hAnsiTheme="minorHAnsi" w:cs="Arial"/>
          <w:szCs w:val="18"/>
        </w:rPr>
        <w:t>the</w:t>
      </w:r>
      <w:r w:rsidR="0050235C">
        <w:rPr>
          <w:rFonts w:asciiTheme="minorHAnsi" w:hAnsiTheme="minorHAnsi" w:cs="Arial"/>
          <w:szCs w:val="18"/>
        </w:rPr>
        <w:t>Central</w:t>
      </w:r>
      <w:proofErr w:type="spellEnd"/>
      <w:r w:rsidR="0050235C">
        <w:rPr>
          <w:rFonts w:asciiTheme="minorHAnsi" w:hAnsiTheme="minorHAnsi" w:cs="Arial"/>
          <w:szCs w:val="18"/>
        </w:rPr>
        <w:t xml:space="preserve"> TREC Group </w:t>
      </w:r>
      <w:r w:rsidR="00F06E60" w:rsidRPr="00196B0E">
        <w:rPr>
          <w:rFonts w:asciiTheme="minorHAnsi" w:hAnsiTheme="minorHAnsi" w:cs="Arial"/>
          <w:szCs w:val="18"/>
        </w:rPr>
        <w:t xml:space="preserve">web site by the </w:t>
      </w:r>
      <w:r w:rsidRPr="00196B0E">
        <w:rPr>
          <w:rFonts w:asciiTheme="minorHAnsi" w:hAnsiTheme="minorHAnsi" w:cs="Arial"/>
          <w:szCs w:val="18"/>
        </w:rPr>
        <w:t xml:space="preserve">Wednesday </w:t>
      </w:r>
      <w:r w:rsidR="00F06E60" w:rsidRPr="00196B0E">
        <w:rPr>
          <w:rFonts w:asciiTheme="minorHAnsi" w:hAnsiTheme="minorHAnsi" w:cs="Arial"/>
          <w:szCs w:val="18"/>
        </w:rPr>
        <w:t xml:space="preserve">prior to the </w:t>
      </w:r>
      <w:r w:rsidR="00214615" w:rsidRPr="00196B0E">
        <w:rPr>
          <w:rFonts w:asciiTheme="minorHAnsi" w:hAnsiTheme="minorHAnsi" w:cs="Arial"/>
          <w:szCs w:val="18"/>
        </w:rPr>
        <w:t>competition</w:t>
      </w:r>
      <w:r w:rsidRPr="00196B0E">
        <w:rPr>
          <w:rFonts w:asciiTheme="minorHAnsi" w:hAnsiTheme="minorHAnsi" w:cs="Arial"/>
          <w:szCs w:val="18"/>
        </w:rPr>
        <w:t xml:space="preserve">. If you do not have </w:t>
      </w:r>
      <w:r w:rsidR="00F06E60" w:rsidRPr="00196B0E">
        <w:rPr>
          <w:rFonts w:asciiTheme="minorHAnsi" w:hAnsiTheme="minorHAnsi" w:cs="Arial"/>
          <w:szCs w:val="18"/>
        </w:rPr>
        <w:t>internet access</w:t>
      </w:r>
      <w:r w:rsidRPr="00196B0E">
        <w:rPr>
          <w:rFonts w:asciiTheme="minorHAnsi" w:hAnsiTheme="minorHAnsi" w:cs="Arial"/>
          <w:szCs w:val="18"/>
        </w:rPr>
        <w:t xml:space="preserve"> please enclose a SAE </w:t>
      </w:r>
      <w:r w:rsidR="00A711E8" w:rsidRPr="00196B0E">
        <w:rPr>
          <w:rFonts w:asciiTheme="minorHAnsi" w:hAnsiTheme="minorHAnsi" w:cs="Arial"/>
          <w:szCs w:val="18"/>
        </w:rPr>
        <w:t xml:space="preserve">with your entry </w:t>
      </w:r>
      <w:r w:rsidRPr="00196B0E">
        <w:rPr>
          <w:rFonts w:asciiTheme="minorHAnsi" w:hAnsiTheme="minorHAnsi" w:cs="Arial"/>
          <w:szCs w:val="18"/>
        </w:rPr>
        <w:t>for this information.</w:t>
      </w:r>
      <w:r w:rsidR="000A4C41" w:rsidRPr="00196B0E">
        <w:rPr>
          <w:rFonts w:asciiTheme="minorHAnsi" w:hAnsiTheme="minorHAnsi" w:cs="Arial"/>
          <w:szCs w:val="18"/>
        </w:rPr>
        <w:t xml:space="preserve"> If you have not received your info by </w:t>
      </w:r>
      <w:r w:rsidR="0050235C">
        <w:rPr>
          <w:rFonts w:asciiTheme="minorHAnsi" w:hAnsiTheme="minorHAnsi" w:cs="Arial"/>
          <w:i/>
          <w:szCs w:val="18"/>
        </w:rPr>
        <w:t>17</w:t>
      </w:r>
      <w:r w:rsidR="0050235C" w:rsidRPr="00162F52">
        <w:rPr>
          <w:rFonts w:asciiTheme="minorHAnsi" w:hAnsiTheme="minorHAnsi" w:cs="Arial"/>
          <w:i/>
          <w:szCs w:val="18"/>
          <w:vertAlign w:val="superscript"/>
        </w:rPr>
        <w:t>th</w:t>
      </w:r>
      <w:r w:rsidR="00162F52">
        <w:rPr>
          <w:rFonts w:asciiTheme="minorHAnsi" w:hAnsiTheme="minorHAnsi" w:cs="Arial"/>
          <w:i/>
          <w:szCs w:val="18"/>
        </w:rPr>
        <w:t xml:space="preserve"> </w:t>
      </w:r>
      <w:r w:rsidR="000A4C41" w:rsidRPr="00196B0E">
        <w:rPr>
          <w:rFonts w:asciiTheme="minorHAnsi" w:hAnsiTheme="minorHAnsi" w:cs="Arial"/>
          <w:szCs w:val="18"/>
        </w:rPr>
        <w:t>please phone</w:t>
      </w:r>
      <w:r w:rsidR="00162F52">
        <w:rPr>
          <w:rFonts w:asciiTheme="minorHAnsi" w:hAnsiTheme="minorHAnsi" w:cs="Arial"/>
          <w:szCs w:val="18"/>
        </w:rPr>
        <w:t xml:space="preserve"> </w:t>
      </w:r>
      <w:r w:rsidR="0050235C" w:rsidRPr="0050235C">
        <w:rPr>
          <w:rFonts w:asciiTheme="minorHAnsi" w:hAnsiTheme="minorHAnsi" w:cs="Arial"/>
          <w:szCs w:val="18"/>
        </w:rPr>
        <w:t>the organiser on</w:t>
      </w:r>
      <w:r w:rsidR="0050235C">
        <w:rPr>
          <w:rFonts w:asciiTheme="minorHAnsi" w:hAnsiTheme="minorHAnsi" w:cs="Arial"/>
          <w:i/>
          <w:szCs w:val="18"/>
        </w:rPr>
        <w:t xml:space="preserve"> 07729688743</w:t>
      </w:r>
      <w:r w:rsidR="00322AA6">
        <w:rPr>
          <w:rFonts w:asciiTheme="minorHAnsi" w:hAnsiTheme="minorHAnsi" w:cs="Arial"/>
          <w:i/>
          <w:szCs w:val="18"/>
        </w:rPr>
        <w:t xml:space="preserve">. </w:t>
      </w:r>
    </w:p>
    <w:p w:rsidR="003B5D2F" w:rsidRDefault="003B5D2F" w:rsidP="00322AA6">
      <w:pPr>
        <w:rPr>
          <w:rFonts w:asciiTheme="minorHAnsi" w:hAnsiTheme="minorHAnsi" w:cs="Arial"/>
          <w:b/>
          <w:szCs w:val="18"/>
        </w:rPr>
      </w:pPr>
      <w:r>
        <w:rPr>
          <w:rFonts w:asciiTheme="minorHAnsi" w:hAnsiTheme="minorHAnsi" w:cs="Arial"/>
          <w:b/>
          <w:szCs w:val="18"/>
        </w:rPr>
        <w:tab/>
      </w:r>
      <w:r>
        <w:rPr>
          <w:rFonts w:asciiTheme="minorHAnsi" w:hAnsiTheme="minorHAnsi" w:cs="Arial"/>
          <w:b/>
          <w:szCs w:val="18"/>
        </w:rPr>
        <w:tab/>
      </w:r>
      <w:r>
        <w:rPr>
          <w:rFonts w:asciiTheme="minorHAnsi" w:hAnsiTheme="minorHAnsi" w:cs="Arial"/>
          <w:b/>
          <w:szCs w:val="18"/>
        </w:rPr>
        <w:tab/>
      </w:r>
      <w:r>
        <w:rPr>
          <w:rFonts w:asciiTheme="minorHAnsi" w:hAnsiTheme="minorHAnsi" w:cs="Arial"/>
          <w:b/>
          <w:szCs w:val="18"/>
        </w:rPr>
        <w:tab/>
      </w:r>
      <w:r>
        <w:rPr>
          <w:rFonts w:asciiTheme="minorHAnsi" w:hAnsiTheme="minorHAnsi" w:cs="Arial"/>
          <w:b/>
          <w:szCs w:val="18"/>
        </w:rPr>
        <w:tab/>
      </w:r>
      <w:r w:rsidRPr="003B5D2F">
        <w:rPr>
          <w:rFonts w:asciiTheme="minorHAnsi" w:hAnsiTheme="minorHAnsi" w:cs="Arial"/>
          <w:b/>
          <w:szCs w:val="18"/>
        </w:rPr>
        <w:tab/>
      </w:r>
    </w:p>
    <w:p w:rsidR="003B5D2F" w:rsidRDefault="003B5D2F" w:rsidP="00322AA6">
      <w:pPr>
        <w:rPr>
          <w:rFonts w:asciiTheme="minorHAnsi" w:hAnsiTheme="minorHAnsi" w:cs="Arial"/>
          <w:b/>
          <w:szCs w:val="18"/>
        </w:rPr>
      </w:pPr>
    </w:p>
    <w:p w:rsidR="00322AA6" w:rsidRPr="003B5D2F" w:rsidRDefault="003B5D2F" w:rsidP="00322AA6">
      <w:pPr>
        <w:rPr>
          <w:rFonts w:asciiTheme="minorHAnsi" w:hAnsiTheme="minorHAnsi" w:cs="Arial"/>
          <w:b/>
          <w:szCs w:val="18"/>
        </w:rPr>
      </w:pPr>
      <w:r w:rsidRPr="003B5D2F">
        <w:rPr>
          <w:rFonts w:asciiTheme="minorHAnsi" w:hAnsiTheme="minorHAnsi" w:cs="Arial"/>
          <w:b/>
          <w:szCs w:val="18"/>
        </w:rPr>
        <w:t>Helpers</w:t>
      </w:r>
    </w:p>
    <w:p w:rsidR="0050235C" w:rsidRDefault="00CE7867" w:rsidP="00322AA6">
      <w:pPr>
        <w:rPr>
          <w:rFonts w:asciiTheme="minorHAnsi" w:hAnsiTheme="minorHAnsi" w:cs="Arial"/>
          <w:b/>
          <w:szCs w:val="18"/>
        </w:rPr>
      </w:pPr>
      <w:r w:rsidRPr="00196B0E">
        <w:rPr>
          <w:rFonts w:asciiTheme="minorHAnsi" w:hAnsiTheme="minorHAnsi" w:cs="Arial"/>
          <w:b/>
          <w:szCs w:val="18"/>
        </w:rPr>
        <w:t xml:space="preserve">To help us with </w:t>
      </w:r>
      <w:r w:rsidR="00CA6C78">
        <w:rPr>
          <w:rFonts w:asciiTheme="minorHAnsi" w:hAnsiTheme="minorHAnsi" w:cs="Arial"/>
          <w:b/>
          <w:szCs w:val="18"/>
        </w:rPr>
        <w:t xml:space="preserve">planning and </w:t>
      </w:r>
      <w:r w:rsidRPr="00196B0E">
        <w:rPr>
          <w:rFonts w:asciiTheme="minorHAnsi" w:hAnsiTheme="minorHAnsi" w:cs="Arial"/>
          <w:b/>
          <w:szCs w:val="18"/>
        </w:rPr>
        <w:t xml:space="preserve">catering if you are bringing a helper with you please </w:t>
      </w:r>
      <w:r w:rsidR="006A79E6" w:rsidRPr="00196B0E">
        <w:rPr>
          <w:rFonts w:asciiTheme="minorHAnsi" w:hAnsiTheme="minorHAnsi" w:cs="Arial"/>
          <w:b/>
          <w:szCs w:val="18"/>
        </w:rPr>
        <w:t>give their details below</w:t>
      </w:r>
      <w:r w:rsidRPr="00196B0E">
        <w:rPr>
          <w:rFonts w:asciiTheme="minorHAnsi" w:hAnsiTheme="minorHAnsi" w:cs="Arial"/>
          <w:b/>
          <w:szCs w:val="18"/>
        </w:rPr>
        <w:t>:</w:t>
      </w:r>
    </w:p>
    <w:p w:rsidR="0050235C" w:rsidRDefault="0050235C" w:rsidP="00322AA6">
      <w:pPr>
        <w:rPr>
          <w:rFonts w:asciiTheme="minorHAnsi" w:hAnsiTheme="minorHAnsi" w:cs="Arial"/>
          <w:szCs w:val="18"/>
        </w:rPr>
      </w:pPr>
      <w:r>
        <w:rPr>
          <w:rFonts w:asciiTheme="minorHAnsi" w:hAnsiTheme="minorHAnsi" w:cs="Arial"/>
          <w:szCs w:val="18"/>
        </w:rPr>
        <w:t>We would be grateful to any volunteers for either day or both days, whether you have experience or not. All Volunteers will be fed and watered during the day and those helping both days will get a Saturday evening meal. We will also be giving all judges Central TREC group vouchers.</w:t>
      </w:r>
    </w:p>
    <w:p w:rsidR="0050235C" w:rsidRDefault="0050235C" w:rsidP="00322AA6">
      <w:pPr>
        <w:rPr>
          <w:rFonts w:asciiTheme="minorHAnsi" w:hAnsiTheme="minorHAnsi" w:cs="Arial"/>
          <w:szCs w:val="18"/>
        </w:rPr>
      </w:pPr>
    </w:p>
    <w:p w:rsidR="0050235C" w:rsidRDefault="0050235C" w:rsidP="00322AA6">
      <w:pPr>
        <w:rPr>
          <w:rFonts w:asciiTheme="minorHAnsi" w:hAnsiTheme="minorHAnsi" w:cs="Arial"/>
          <w:szCs w:val="18"/>
        </w:rPr>
      </w:pPr>
      <w:r>
        <w:rPr>
          <w:rFonts w:asciiTheme="minorHAnsi" w:hAnsiTheme="minorHAnsi" w:cs="Arial"/>
          <w:szCs w:val="18"/>
        </w:rPr>
        <w:t>If you are able to offer us assistance pl</w:t>
      </w:r>
      <w:r w:rsidR="00162F52">
        <w:rPr>
          <w:rFonts w:asciiTheme="minorHAnsi" w:hAnsiTheme="minorHAnsi" w:cs="Arial"/>
          <w:szCs w:val="18"/>
        </w:rPr>
        <w:t>ease could you complete the information</w:t>
      </w:r>
      <w:r>
        <w:rPr>
          <w:rFonts w:asciiTheme="minorHAnsi" w:hAnsiTheme="minorHAnsi" w:cs="Arial"/>
          <w:szCs w:val="18"/>
        </w:rPr>
        <w:t xml:space="preserve"> </w:t>
      </w:r>
      <w:proofErr w:type="gramStart"/>
      <w:r>
        <w:rPr>
          <w:rFonts w:asciiTheme="minorHAnsi" w:hAnsiTheme="minorHAnsi" w:cs="Arial"/>
          <w:szCs w:val="18"/>
        </w:rPr>
        <w:t>below.</w:t>
      </w:r>
      <w:proofErr w:type="gramEnd"/>
      <w:r>
        <w:rPr>
          <w:rFonts w:asciiTheme="minorHAnsi" w:hAnsiTheme="minorHAnsi" w:cs="Arial"/>
          <w:szCs w:val="18"/>
        </w:rPr>
        <w:t xml:space="preserve">  Many Thanks!!!!</w:t>
      </w:r>
    </w:p>
    <w:p w:rsidR="0050235C" w:rsidRPr="0050235C" w:rsidRDefault="0050235C" w:rsidP="00322AA6">
      <w:pPr>
        <w:rPr>
          <w:rFonts w:asciiTheme="minorHAnsi" w:hAnsiTheme="minorHAnsi" w:cs="Arial"/>
          <w:szCs w:val="18"/>
        </w:rPr>
      </w:pPr>
    </w:p>
    <w:p w:rsidR="00CE7867" w:rsidRPr="00196B0E" w:rsidRDefault="00CE7867" w:rsidP="00322AA6">
      <w:pPr>
        <w:rPr>
          <w:rFonts w:asciiTheme="minorHAnsi" w:hAnsiTheme="minorHAnsi" w:cs="Arial"/>
          <w:szCs w:val="18"/>
        </w:rPr>
      </w:pPr>
    </w:p>
    <w:p w:rsidR="00CE7867" w:rsidRPr="00196B0E" w:rsidRDefault="00CE7867" w:rsidP="00322AA6">
      <w:pPr>
        <w:rPr>
          <w:rFonts w:asciiTheme="minorHAnsi" w:hAnsiTheme="minorHAnsi" w:cs="Arial"/>
          <w:szCs w:val="18"/>
        </w:rPr>
      </w:pPr>
      <w:r w:rsidRPr="00196B0E">
        <w:rPr>
          <w:rFonts w:asciiTheme="minorHAnsi" w:hAnsiTheme="minorHAnsi" w:cs="Arial"/>
          <w:szCs w:val="18"/>
        </w:rPr>
        <w:t>Name ……………………………………………</w:t>
      </w:r>
      <w:r w:rsidR="00322AA6">
        <w:rPr>
          <w:rFonts w:asciiTheme="minorHAnsi" w:hAnsiTheme="minorHAnsi" w:cs="Arial"/>
          <w:szCs w:val="18"/>
        </w:rPr>
        <w:t>………………………………</w:t>
      </w:r>
      <w:r w:rsidR="00322AA6">
        <w:rPr>
          <w:rFonts w:asciiTheme="minorHAnsi" w:hAnsiTheme="minorHAnsi" w:cs="Arial"/>
          <w:szCs w:val="18"/>
        </w:rPr>
        <w:tab/>
      </w:r>
      <w:r w:rsidR="001F7DC3" w:rsidRPr="00196B0E">
        <w:rPr>
          <w:rFonts w:asciiTheme="minorHAnsi" w:hAnsiTheme="minorHAnsi" w:cs="Arial"/>
          <w:szCs w:val="18"/>
        </w:rPr>
        <w:t>Level of</w:t>
      </w:r>
      <w:r w:rsidR="00322AA6">
        <w:rPr>
          <w:rFonts w:asciiTheme="minorHAnsi" w:hAnsiTheme="minorHAnsi" w:cs="Arial"/>
          <w:szCs w:val="18"/>
        </w:rPr>
        <w:t xml:space="preserve"> experience……………………………………</w:t>
      </w:r>
    </w:p>
    <w:p w:rsidR="00CE7867" w:rsidRPr="00196B0E" w:rsidRDefault="00CE7867" w:rsidP="00322AA6">
      <w:pPr>
        <w:rPr>
          <w:rFonts w:asciiTheme="minorHAnsi" w:hAnsiTheme="minorHAnsi" w:cs="Arial"/>
          <w:szCs w:val="18"/>
        </w:rPr>
      </w:pPr>
    </w:p>
    <w:p w:rsidR="00EF08FC" w:rsidRDefault="00EF08FC" w:rsidP="00322AA6">
      <w:pPr>
        <w:rPr>
          <w:rFonts w:asciiTheme="minorHAnsi" w:hAnsiTheme="minorHAnsi" w:cs="Arial"/>
          <w:szCs w:val="18"/>
        </w:rPr>
      </w:pPr>
      <w:r w:rsidRPr="00196B0E">
        <w:rPr>
          <w:rFonts w:asciiTheme="minorHAnsi" w:hAnsiTheme="minorHAnsi" w:cs="Arial"/>
          <w:szCs w:val="18"/>
        </w:rPr>
        <w:t>Email address ……………………………………</w:t>
      </w:r>
      <w:r w:rsidR="006A79E6" w:rsidRPr="00196B0E">
        <w:rPr>
          <w:rFonts w:asciiTheme="minorHAnsi" w:hAnsiTheme="minorHAnsi" w:cs="Arial"/>
          <w:szCs w:val="18"/>
        </w:rPr>
        <w:t>………………</w:t>
      </w:r>
      <w:r w:rsidR="00322AA6">
        <w:rPr>
          <w:rFonts w:asciiTheme="minorHAnsi" w:hAnsiTheme="minorHAnsi" w:cs="Arial"/>
          <w:szCs w:val="18"/>
        </w:rPr>
        <w:t>………….</w:t>
      </w:r>
      <w:r w:rsidR="00322AA6">
        <w:rPr>
          <w:rFonts w:asciiTheme="minorHAnsi" w:hAnsiTheme="minorHAnsi" w:cs="Arial"/>
          <w:szCs w:val="18"/>
        </w:rPr>
        <w:tab/>
      </w:r>
      <w:r w:rsidR="006A79E6" w:rsidRPr="00196B0E">
        <w:rPr>
          <w:rFonts w:asciiTheme="minorHAnsi" w:hAnsiTheme="minorHAnsi" w:cs="Arial"/>
          <w:szCs w:val="18"/>
        </w:rPr>
        <w:t>Mobile …...…………………………………</w:t>
      </w:r>
      <w:r w:rsidR="00322AA6">
        <w:rPr>
          <w:rFonts w:asciiTheme="minorHAnsi" w:hAnsiTheme="minorHAnsi" w:cs="Arial"/>
          <w:szCs w:val="18"/>
        </w:rPr>
        <w:t>……………..</w:t>
      </w:r>
    </w:p>
    <w:p w:rsidR="00FD719D" w:rsidRDefault="00FD719D" w:rsidP="00322AA6">
      <w:pPr>
        <w:rPr>
          <w:rFonts w:asciiTheme="minorHAnsi" w:hAnsiTheme="minorHAnsi" w:cs="Arial"/>
          <w:szCs w:val="18"/>
        </w:rPr>
      </w:pPr>
    </w:p>
    <w:p w:rsidR="00FD719D" w:rsidRDefault="00FD719D" w:rsidP="00322AA6">
      <w:pPr>
        <w:rPr>
          <w:rFonts w:asciiTheme="minorHAnsi" w:hAnsiTheme="minorHAnsi" w:cs="Arial"/>
          <w:szCs w:val="18"/>
        </w:rPr>
      </w:pPr>
      <w:r>
        <w:rPr>
          <w:rFonts w:asciiTheme="minorHAnsi" w:hAnsiTheme="minorHAnsi" w:cs="Arial"/>
          <w:szCs w:val="18"/>
        </w:rPr>
        <w:t xml:space="preserve">Will have a vehicle available (please circle)  </w:t>
      </w:r>
      <w:r w:rsidR="00F95F11">
        <w:rPr>
          <w:rFonts w:asciiTheme="minorHAnsi" w:hAnsiTheme="minorHAnsi" w:cs="Arial"/>
          <w:szCs w:val="18"/>
        </w:rPr>
        <w:tab/>
      </w:r>
      <w:r>
        <w:rPr>
          <w:rFonts w:asciiTheme="minorHAnsi" w:hAnsiTheme="minorHAnsi" w:cs="Arial"/>
          <w:szCs w:val="18"/>
        </w:rPr>
        <w:t xml:space="preserve">No   </w:t>
      </w:r>
      <w:r w:rsidR="00F95F11">
        <w:rPr>
          <w:rFonts w:asciiTheme="minorHAnsi" w:hAnsiTheme="minorHAnsi" w:cs="Arial"/>
          <w:szCs w:val="18"/>
        </w:rPr>
        <w:tab/>
      </w:r>
      <w:r>
        <w:rPr>
          <w:rFonts w:asciiTheme="minorHAnsi" w:hAnsiTheme="minorHAnsi" w:cs="Arial"/>
          <w:szCs w:val="18"/>
        </w:rPr>
        <w:t xml:space="preserve">Car   </w:t>
      </w:r>
      <w:r w:rsidR="00F95F11">
        <w:rPr>
          <w:rFonts w:asciiTheme="minorHAnsi" w:hAnsiTheme="minorHAnsi" w:cs="Arial"/>
          <w:szCs w:val="18"/>
        </w:rPr>
        <w:tab/>
      </w:r>
      <w:r>
        <w:rPr>
          <w:rFonts w:asciiTheme="minorHAnsi" w:hAnsiTheme="minorHAnsi" w:cs="Arial"/>
          <w:szCs w:val="18"/>
        </w:rPr>
        <w:t>4x4</w:t>
      </w:r>
    </w:p>
    <w:p w:rsidR="00FD719D" w:rsidRDefault="00FD719D" w:rsidP="00322AA6">
      <w:pPr>
        <w:rPr>
          <w:rFonts w:asciiTheme="minorHAnsi" w:hAnsiTheme="minorHAnsi" w:cs="Arial"/>
          <w:szCs w:val="18"/>
        </w:rPr>
      </w:pPr>
    </w:p>
    <w:p w:rsidR="00FD719D" w:rsidRDefault="00FD719D" w:rsidP="00322AA6">
      <w:pPr>
        <w:rPr>
          <w:rFonts w:asciiTheme="minorHAnsi" w:hAnsiTheme="minorHAnsi" w:cs="Arial"/>
          <w:szCs w:val="18"/>
        </w:rPr>
      </w:pPr>
      <w:r>
        <w:rPr>
          <w:rFonts w:asciiTheme="minorHAnsi" w:hAnsiTheme="minorHAnsi" w:cs="Arial"/>
          <w:szCs w:val="18"/>
        </w:rPr>
        <w:t>Any special dietary requirements ………………………………………………………………………………………………………….</w:t>
      </w:r>
    </w:p>
    <w:p w:rsidR="008D1685" w:rsidRDefault="008D1685" w:rsidP="00322AA6">
      <w:pPr>
        <w:rPr>
          <w:rFonts w:asciiTheme="minorHAnsi" w:hAnsiTheme="minorHAnsi" w:cs="Arial"/>
          <w:szCs w:val="18"/>
        </w:rPr>
      </w:pPr>
    </w:p>
    <w:p w:rsidR="008D1685" w:rsidRDefault="008D1685" w:rsidP="00322AA6">
      <w:pPr>
        <w:rPr>
          <w:rFonts w:asciiTheme="minorHAnsi" w:hAnsiTheme="minorHAnsi" w:cs="Arial"/>
          <w:szCs w:val="18"/>
        </w:rPr>
      </w:pPr>
      <w:r>
        <w:rPr>
          <w:rFonts w:asciiTheme="minorHAnsi" w:hAnsiTheme="minorHAnsi" w:cs="Arial"/>
          <w:szCs w:val="18"/>
        </w:rPr>
        <w:t>Thank you in anticipation. Competitions cannot run without the assistance of many helpers.</w:t>
      </w:r>
    </w:p>
    <w:p w:rsidR="008D1685" w:rsidRDefault="00583BC0" w:rsidP="00322AA6">
      <w:pPr>
        <w:rPr>
          <w:rFonts w:asciiTheme="minorHAnsi" w:hAnsiTheme="minorHAnsi" w:cs="Arial"/>
          <w:szCs w:val="18"/>
        </w:rPr>
      </w:pPr>
      <w:r>
        <w:rPr>
          <w:rFonts w:asciiTheme="minorHAnsi" w:hAnsiTheme="minorHAnsi" w:cs="Arial"/>
          <w:szCs w:val="18"/>
        </w:rPr>
        <w:t>We will contact you approx.</w:t>
      </w:r>
      <w:r w:rsidR="008D1685">
        <w:rPr>
          <w:rFonts w:asciiTheme="minorHAnsi" w:hAnsiTheme="minorHAnsi" w:cs="Arial"/>
          <w:szCs w:val="18"/>
        </w:rPr>
        <w:t xml:space="preserve"> two weeks before the competition weekend. </w:t>
      </w:r>
    </w:p>
    <w:p w:rsidR="006029AB" w:rsidRDefault="006029AB" w:rsidP="00322AA6">
      <w:pPr>
        <w:rPr>
          <w:rFonts w:asciiTheme="minorHAnsi" w:hAnsiTheme="minorHAnsi" w:cs="Arial"/>
          <w:szCs w:val="18"/>
        </w:rPr>
      </w:pPr>
    </w:p>
    <w:p w:rsidR="006029AB" w:rsidRDefault="00D019A3" w:rsidP="00322AA6">
      <w:pPr>
        <w:rPr>
          <w:rFonts w:asciiTheme="minorHAnsi" w:hAnsiTheme="minorHAnsi" w:cs="Arial"/>
          <w:szCs w:val="18"/>
        </w:rPr>
      </w:pPr>
      <w:r>
        <w:rPr>
          <w:rFonts w:asciiTheme="minorHAnsi" w:hAnsiTheme="minorHAnsi" w:cs="Arial"/>
          <w:szCs w:val="18"/>
        </w:rPr>
        <w:t xml:space="preserve">Entries to </w:t>
      </w:r>
      <w:r w:rsidR="00162F52">
        <w:rPr>
          <w:rFonts w:asciiTheme="minorHAnsi" w:hAnsiTheme="minorHAnsi" w:cs="Arial"/>
          <w:szCs w:val="18"/>
        </w:rPr>
        <w:t xml:space="preserve">Jackie Bennett: The Long Wait </w:t>
      </w:r>
      <w:proofErr w:type="spellStart"/>
      <w:r w:rsidR="006029AB">
        <w:rPr>
          <w:rFonts w:asciiTheme="minorHAnsi" w:hAnsiTheme="minorHAnsi" w:cs="Arial"/>
          <w:szCs w:val="18"/>
        </w:rPr>
        <w:t>Hillcliff</w:t>
      </w:r>
      <w:proofErr w:type="spellEnd"/>
      <w:r w:rsidR="006029AB">
        <w:rPr>
          <w:rFonts w:asciiTheme="minorHAnsi" w:hAnsiTheme="minorHAnsi" w:cs="Arial"/>
          <w:szCs w:val="18"/>
        </w:rPr>
        <w:t xml:space="preserve"> Lane</w:t>
      </w:r>
      <w:r w:rsidR="00162F52">
        <w:rPr>
          <w:rFonts w:asciiTheme="minorHAnsi" w:hAnsiTheme="minorHAnsi" w:cs="Arial"/>
          <w:szCs w:val="18"/>
        </w:rPr>
        <w:t xml:space="preserve"> </w:t>
      </w:r>
      <w:proofErr w:type="spellStart"/>
      <w:r w:rsidR="00162F52">
        <w:rPr>
          <w:rFonts w:asciiTheme="minorHAnsi" w:hAnsiTheme="minorHAnsi" w:cs="Arial"/>
          <w:szCs w:val="18"/>
        </w:rPr>
        <w:t>Turnditch</w:t>
      </w:r>
      <w:proofErr w:type="spellEnd"/>
      <w:r w:rsidR="00162F52">
        <w:rPr>
          <w:rFonts w:asciiTheme="minorHAnsi" w:hAnsiTheme="minorHAnsi" w:cs="Arial"/>
          <w:szCs w:val="18"/>
        </w:rPr>
        <w:t xml:space="preserve"> </w:t>
      </w:r>
      <w:proofErr w:type="spellStart"/>
      <w:r w:rsidR="006029AB">
        <w:rPr>
          <w:rFonts w:asciiTheme="minorHAnsi" w:hAnsiTheme="minorHAnsi" w:cs="Arial"/>
          <w:szCs w:val="18"/>
        </w:rPr>
        <w:t>Belper</w:t>
      </w:r>
      <w:proofErr w:type="spellEnd"/>
      <w:r w:rsidR="006029AB">
        <w:rPr>
          <w:rFonts w:asciiTheme="minorHAnsi" w:hAnsiTheme="minorHAnsi" w:cs="Arial"/>
          <w:szCs w:val="18"/>
        </w:rPr>
        <w:t xml:space="preserve"> Derbyshire DE56 2EA</w:t>
      </w:r>
    </w:p>
    <w:p w:rsidR="006029AB" w:rsidRDefault="006029AB" w:rsidP="00322AA6">
      <w:r>
        <w:rPr>
          <w:rFonts w:asciiTheme="minorHAnsi" w:hAnsiTheme="minorHAnsi" w:cs="Arial"/>
          <w:szCs w:val="18"/>
        </w:rPr>
        <w:t xml:space="preserve">E Mail – </w:t>
      </w:r>
      <w:hyperlink r:id="rId22" w:history="1">
        <w:r w:rsidRPr="003D7A0B">
          <w:rPr>
            <w:rStyle w:val="Hyperlink"/>
            <w:rFonts w:asciiTheme="minorHAnsi" w:hAnsiTheme="minorHAnsi" w:cs="Arial"/>
            <w:szCs w:val="18"/>
          </w:rPr>
          <w:t>Jackie@sitwellgarage.com</w:t>
        </w:r>
      </w:hyperlink>
    </w:p>
    <w:p w:rsidR="00162F52" w:rsidRDefault="00162F52" w:rsidP="00322AA6">
      <w:pPr>
        <w:rPr>
          <w:rFonts w:asciiTheme="minorHAnsi" w:hAnsiTheme="minorHAnsi" w:cs="Arial"/>
          <w:szCs w:val="18"/>
        </w:rPr>
      </w:pPr>
    </w:p>
    <w:p w:rsidR="006029AB" w:rsidRDefault="00162F52" w:rsidP="00322AA6">
      <w:pPr>
        <w:rPr>
          <w:rFonts w:asciiTheme="minorHAnsi" w:hAnsiTheme="minorHAnsi" w:cs="Arial"/>
          <w:szCs w:val="18"/>
        </w:rPr>
      </w:pPr>
      <w:r>
        <w:rPr>
          <w:rFonts w:asciiTheme="minorHAnsi" w:hAnsiTheme="minorHAnsi" w:cs="Arial"/>
          <w:szCs w:val="18"/>
        </w:rPr>
        <w:t>If you e</w:t>
      </w:r>
      <w:r w:rsidR="00155934">
        <w:rPr>
          <w:rFonts w:asciiTheme="minorHAnsi" w:hAnsiTheme="minorHAnsi" w:cs="Arial"/>
          <w:szCs w:val="18"/>
        </w:rPr>
        <w:t xml:space="preserve">mail </w:t>
      </w:r>
      <w:r w:rsidR="006029AB">
        <w:rPr>
          <w:rFonts w:asciiTheme="minorHAnsi" w:hAnsiTheme="minorHAnsi" w:cs="Arial"/>
          <w:szCs w:val="18"/>
        </w:rPr>
        <w:t>your entry you will receive confirmation. If you do not please telephone 07729688743</w:t>
      </w:r>
    </w:p>
    <w:p w:rsidR="006029AB" w:rsidRPr="00196B0E" w:rsidRDefault="006029AB" w:rsidP="00322AA6">
      <w:pPr>
        <w:rPr>
          <w:rFonts w:asciiTheme="minorHAnsi" w:hAnsiTheme="minorHAnsi" w:cs="Arial"/>
          <w:szCs w:val="18"/>
        </w:rPr>
      </w:pPr>
    </w:p>
    <w:sectPr w:rsidR="006029AB" w:rsidRPr="00196B0E" w:rsidSect="008B681E">
      <w:type w:val="oddPag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548"/>
    <w:multiLevelType w:val="hybridMultilevel"/>
    <w:tmpl w:val="1D7EAC82"/>
    <w:lvl w:ilvl="0" w:tplc="A07AEF9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E04D4"/>
    <w:multiLevelType w:val="hybridMultilevel"/>
    <w:tmpl w:val="D48CBA1C"/>
    <w:lvl w:ilvl="0" w:tplc="EF7AD58E">
      <w:start w:val="2"/>
      <w:numFmt w:val="none"/>
      <w:lvlText w:val="1."/>
      <w:lvlJc w:val="left"/>
      <w:pPr>
        <w:tabs>
          <w:tab w:val="num" w:pos="720"/>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AC7FFC"/>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279B183F"/>
    <w:multiLevelType w:val="singleLevel"/>
    <w:tmpl w:val="4D08A526"/>
    <w:lvl w:ilvl="0">
      <w:start w:val="1"/>
      <w:numFmt w:val="bullet"/>
      <w:lvlText w:val=""/>
      <w:lvlJc w:val="left"/>
      <w:pPr>
        <w:tabs>
          <w:tab w:val="num" w:pos="360"/>
        </w:tabs>
        <w:ind w:left="113" w:hanging="113"/>
      </w:pPr>
      <w:rPr>
        <w:rFonts w:ascii="Symbol" w:hAnsi="Symbol" w:hint="default"/>
      </w:rPr>
    </w:lvl>
  </w:abstractNum>
  <w:abstractNum w:abstractNumId="4">
    <w:nsid w:val="2FA927AE"/>
    <w:multiLevelType w:val="hybridMultilevel"/>
    <w:tmpl w:val="15E2F9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2693420"/>
    <w:multiLevelType w:val="hybridMultilevel"/>
    <w:tmpl w:val="FADA2176"/>
    <w:lvl w:ilvl="0" w:tplc="E56E4F84">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835F97"/>
    <w:multiLevelType w:val="hybridMultilevel"/>
    <w:tmpl w:val="F6F4A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76005F"/>
    <w:multiLevelType w:val="multilevel"/>
    <w:tmpl w:val="FADA2176"/>
    <w:lvl w:ilvl="0">
      <w:start w:val="1"/>
      <w:numFmt w:val="decimal"/>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B65754"/>
    <w:multiLevelType w:val="hybridMultilevel"/>
    <w:tmpl w:val="FAD41B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F996613"/>
    <w:multiLevelType w:val="hybridMultilevel"/>
    <w:tmpl w:val="4AA4C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C675E8"/>
    <w:multiLevelType w:val="hybridMultilevel"/>
    <w:tmpl w:val="A8DED750"/>
    <w:lvl w:ilvl="0" w:tplc="ADF8888A">
      <w:start w:val="14"/>
      <w:numFmt w:val="decimal"/>
      <w:lvlText w:val="%1."/>
      <w:lvlJc w:val="left"/>
      <w:pPr>
        <w:tabs>
          <w:tab w:val="num" w:pos="720"/>
        </w:tabs>
        <w:ind w:left="72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535B79"/>
    <w:multiLevelType w:val="hybridMultilevel"/>
    <w:tmpl w:val="D1567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3E5C2D"/>
    <w:multiLevelType w:val="hybridMultilevel"/>
    <w:tmpl w:val="7FBCF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2058D4"/>
    <w:multiLevelType w:val="hybridMultilevel"/>
    <w:tmpl w:val="14F0C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633CC9"/>
    <w:multiLevelType w:val="hybridMultilevel"/>
    <w:tmpl w:val="36D60FA0"/>
    <w:lvl w:ilvl="0" w:tplc="E56E4F84">
      <w:start w:val="1"/>
      <w:numFmt w:val="decimal"/>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0"/>
  </w:num>
  <w:num w:numId="4">
    <w:abstractNumId w:val="0"/>
  </w:num>
  <w:num w:numId="5">
    <w:abstractNumId w:val="6"/>
  </w:num>
  <w:num w:numId="6">
    <w:abstractNumId w:val="11"/>
  </w:num>
  <w:num w:numId="7">
    <w:abstractNumId w:val="8"/>
  </w:num>
  <w:num w:numId="8">
    <w:abstractNumId w:val="4"/>
  </w:num>
  <w:num w:numId="9">
    <w:abstractNumId w:val="9"/>
  </w:num>
  <w:num w:numId="10">
    <w:abstractNumId w:val="13"/>
  </w:num>
  <w:num w:numId="11">
    <w:abstractNumId w:val="1"/>
  </w:num>
  <w:num w:numId="12">
    <w:abstractNumId w:val="5"/>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B1799F"/>
    <w:rsid w:val="00000967"/>
    <w:rsid w:val="000014FD"/>
    <w:rsid w:val="000072D7"/>
    <w:rsid w:val="00025D8D"/>
    <w:rsid w:val="0003489A"/>
    <w:rsid w:val="00055D9C"/>
    <w:rsid w:val="00064C2F"/>
    <w:rsid w:val="00065BEE"/>
    <w:rsid w:val="000710F9"/>
    <w:rsid w:val="00074691"/>
    <w:rsid w:val="00086B7E"/>
    <w:rsid w:val="0009153C"/>
    <w:rsid w:val="000A4C41"/>
    <w:rsid w:val="000A7E90"/>
    <w:rsid w:val="000B2C9A"/>
    <w:rsid w:val="000B5C4C"/>
    <w:rsid w:val="000B7CF6"/>
    <w:rsid w:val="000E09C3"/>
    <w:rsid w:val="000F0F27"/>
    <w:rsid w:val="000F673C"/>
    <w:rsid w:val="001039F5"/>
    <w:rsid w:val="001263C1"/>
    <w:rsid w:val="0013400F"/>
    <w:rsid w:val="001427D0"/>
    <w:rsid w:val="00155934"/>
    <w:rsid w:val="00162E6A"/>
    <w:rsid w:val="00162F52"/>
    <w:rsid w:val="00167FB8"/>
    <w:rsid w:val="00173D6F"/>
    <w:rsid w:val="001822BE"/>
    <w:rsid w:val="001903AB"/>
    <w:rsid w:val="001908FD"/>
    <w:rsid w:val="00196B0E"/>
    <w:rsid w:val="00197701"/>
    <w:rsid w:val="001A218E"/>
    <w:rsid w:val="001A3F22"/>
    <w:rsid w:val="001A4CA5"/>
    <w:rsid w:val="001B5D97"/>
    <w:rsid w:val="001C45B4"/>
    <w:rsid w:val="001C5F6D"/>
    <w:rsid w:val="001C7B21"/>
    <w:rsid w:val="001F6F19"/>
    <w:rsid w:val="001F7DC3"/>
    <w:rsid w:val="00210771"/>
    <w:rsid w:val="00214615"/>
    <w:rsid w:val="00215A70"/>
    <w:rsid w:val="0022054F"/>
    <w:rsid w:val="002308E4"/>
    <w:rsid w:val="00237D4E"/>
    <w:rsid w:val="002405CD"/>
    <w:rsid w:val="00241BA9"/>
    <w:rsid w:val="002422A2"/>
    <w:rsid w:val="00244F95"/>
    <w:rsid w:val="00272F45"/>
    <w:rsid w:val="002767EC"/>
    <w:rsid w:val="002A69C0"/>
    <w:rsid w:val="002B56BD"/>
    <w:rsid w:val="002C281C"/>
    <w:rsid w:val="002C7881"/>
    <w:rsid w:val="002F13E1"/>
    <w:rsid w:val="002F4E0C"/>
    <w:rsid w:val="00300F4D"/>
    <w:rsid w:val="00307764"/>
    <w:rsid w:val="00314D2F"/>
    <w:rsid w:val="00322AA6"/>
    <w:rsid w:val="00323763"/>
    <w:rsid w:val="003476DD"/>
    <w:rsid w:val="00354FD5"/>
    <w:rsid w:val="003614C2"/>
    <w:rsid w:val="00361B05"/>
    <w:rsid w:val="00364864"/>
    <w:rsid w:val="003733F2"/>
    <w:rsid w:val="003753B0"/>
    <w:rsid w:val="003946CF"/>
    <w:rsid w:val="003A3A5B"/>
    <w:rsid w:val="003B5BFB"/>
    <w:rsid w:val="003B5D2F"/>
    <w:rsid w:val="003B7D7E"/>
    <w:rsid w:val="003C297C"/>
    <w:rsid w:val="003E1214"/>
    <w:rsid w:val="003E1A68"/>
    <w:rsid w:val="003E5BF6"/>
    <w:rsid w:val="00404DA5"/>
    <w:rsid w:val="00406AA8"/>
    <w:rsid w:val="0040776C"/>
    <w:rsid w:val="00413877"/>
    <w:rsid w:val="0043011B"/>
    <w:rsid w:val="0044124F"/>
    <w:rsid w:val="00470475"/>
    <w:rsid w:val="00472343"/>
    <w:rsid w:val="00492F2D"/>
    <w:rsid w:val="004976F4"/>
    <w:rsid w:val="004B27C2"/>
    <w:rsid w:val="004B2F11"/>
    <w:rsid w:val="004B5344"/>
    <w:rsid w:val="004C33AC"/>
    <w:rsid w:val="004C7303"/>
    <w:rsid w:val="004E6C2D"/>
    <w:rsid w:val="0050235C"/>
    <w:rsid w:val="00516ED5"/>
    <w:rsid w:val="00542904"/>
    <w:rsid w:val="0054489B"/>
    <w:rsid w:val="00547324"/>
    <w:rsid w:val="00572A7A"/>
    <w:rsid w:val="00583BC0"/>
    <w:rsid w:val="0059390C"/>
    <w:rsid w:val="00595740"/>
    <w:rsid w:val="00596B40"/>
    <w:rsid w:val="005A5CCE"/>
    <w:rsid w:val="005B2D46"/>
    <w:rsid w:val="005B2EB9"/>
    <w:rsid w:val="005C6521"/>
    <w:rsid w:val="005C76D2"/>
    <w:rsid w:val="005D39C7"/>
    <w:rsid w:val="005D45E2"/>
    <w:rsid w:val="005E01B4"/>
    <w:rsid w:val="005E5EBD"/>
    <w:rsid w:val="005F7F1E"/>
    <w:rsid w:val="00600D9F"/>
    <w:rsid w:val="006029AB"/>
    <w:rsid w:val="0060397E"/>
    <w:rsid w:val="006142C4"/>
    <w:rsid w:val="00627B57"/>
    <w:rsid w:val="00630D87"/>
    <w:rsid w:val="0063425A"/>
    <w:rsid w:val="006443A5"/>
    <w:rsid w:val="006443B7"/>
    <w:rsid w:val="006578FF"/>
    <w:rsid w:val="0067377E"/>
    <w:rsid w:val="00674A22"/>
    <w:rsid w:val="00680720"/>
    <w:rsid w:val="00680E90"/>
    <w:rsid w:val="00686762"/>
    <w:rsid w:val="00696F7D"/>
    <w:rsid w:val="006A12E5"/>
    <w:rsid w:val="006A79E6"/>
    <w:rsid w:val="006A7FDC"/>
    <w:rsid w:val="006B420F"/>
    <w:rsid w:val="006E4C82"/>
    <w:rsid w:val="006E62E1"/>
    <w:rsid w:val="006F5D63"/>
    <w:rsid w:val="007024FF"/>
    <w:rsid w:val="00724F4C"/>
    <w:rsid w:val="007258CB"/>
    <w:rsid w:val="00730DA0"/>
    <w:rsid w:val="007417C8"/>
    <w:rsid w:val="00756F4E"/>
    <w:rsid w:val="00783161"/>
    <w:rsid w:val="00785275"/>
    <w:rsid w:val="007879B5"/>
    <w:rsid w:val="00791CC5"/>
    <w:rsid w:val="00793505"/>
    <w:rsid w:val="00797616"/>
    <w:rsid w:val="007A16D2"/>
    <w:rsid w:val="007A22C6"/>
    <w:rsid w:val="007A7B09"/>
    <w:rsid w:val="007B10C4"/>
    <w:rsid w:val="007B52F2"/>
    <w:rsid w:val="007B54C2"/>
    <w:rsid w:val="007E0BCC"/>
    <w:rsid w:val="007E34AD"/>
    <w:rsid w:val="007E6FDC"/>
    <w:rsid w:val="007F1FB3"/>
    <w:rsid w:val="007F5AC3"/>
    <w:rsid w:val="00813983"/>
    <w:rsid w:val="00815460"/>
    <w:rsid w:val="0081667A"/>
    <w:rsid w:val="00822093"/>
    <w:rsid w:val="0082430D"/>
    <w:rsid w:val="008353B5"/>
    <w:rsid w:val="008365B5"/>
    <w:rsid w:val="008369BB"/>
    <w:rsid w:val="00841679"/>
    <w:rsid w:val="008424C7"/>
    <w:rsid w:val="00847367"/>
    <w:rsid w:val="00852EA3"/>
    <w:rsid w:val="00855DBF"/>
    <w:rsid w:val="00871DD8"/>
    <w:rsid w:val="00885CF2"/>
    <w:rsid w:val="00893543"/>
    <w:rsid w:val="008A2544"/>
    <w:rsid w:val="008B681E"/>
    <w:rsid w:val="008D1685"/>
    <w:rsid w:val="008D25D4"/>
    <w:rsid w:val="00905550"/>
    <w:rsid w:val="0091785F"/>
    <w:rsid w:val="00917B28"/>
    <w:rsid w:val="009260E7"/>
    <w:rsid w:val="00954E81"/>
    <w:rsid w:val="00956A38"/>
    <w:rsid w:val="00967578"/>
    <w:rsid w:val="00974991"/>
    <w:rsid w:val="009A2C66"/>
    <w:rsid w:val="009B1233"/>
    <w:rsid w:val="009B3CF1"/>
    <w:rsid w:val="009D455C"/>
    <w:rsid w:val="009F28EA"/>
    <w:rsid w:val="009F79C2"/>
    <w:rsid w:val="00A01B95"/>
    <w:rsid w:val="00A26DBF"/>
    <w:rsid w:val="00A37B3C"/>
    <w:rsid w:val="00A53BB7"/>
    <w:rsid w:val="00A55963"/>
    <w:rsid w:val="00A6175E"/>
    <w:rsid w:val="00A633F6"/>
    <w:rsid w:val="00A711E8"/>
    <w:rsid w:val="00A75C5C"/>
    <w:rsid w:val="00A8200D"/>
    <w:rsid w:val="00A84A3B"/>
    <w:rsid w:val="00A903B6"/>
    <w:rsid w:val="00A948D2"/>
    <w:rsid w:val="00AB2549"/>
    <w:rsid w:val="00AB784C"/>
    <w:rsid w:val="00AE1199"/>
    <w:rsid w:val="00B06123"/>
    <w:rsid w:val="00B1799F"/>
    <w:rsid w:val="00B26151"/>
    <w:rsid w:val="00B315DF"/>
    <w:rsid w:val="00B33126"/>
    <w:rsid w:val="00B37A5D"/>
    <w:rsid w:val="00B412B7"/>
    <w:rsid w:val="00B6023D"/>
    <w:rsid w:val="00B83310"/>
    <w:rsid w:val="00BA6FDA"/>
    <w:rsid w:val="00BC79DE"/>
    <w:rsid w:val="00BE72B0"/>
    <w:rsid w:val="00BF6907"/>
    <w:rsid w:val="00C025E3"/>
    <w:rsid w:val="00C078A0"/>
    <w:rsid w:val="00C24305"/>
    <w:rsid w:val="00C336D6"/>
    <w:rsid w:val="00C565F9"/>
    <w:rsid w:val="00C60997"/>
    <w:rsid w:val="00C72F71"/>
    <w:rsid w:val="00C7442D"/>
    <w:rsid w:val="00C74B55"/>
    <w:rsid w:val="00C768FD"/>
    <w:rsid w:val="00CA6C78"/>
    <w:rsid w:val="00CB22F4"/>
    <w:rsid w:val="00CB39DA"/>
    <w:rsid w:val="00CD039E"/>
    <w:rsid w:val="00CD0535"/>
    <w:rsid w:val="00CD62E7"/>
    <w:rsid w:val="00CE00C3"/>
    <w:rsid w:val="00CE7867"/>
    <w:rsid w:val="00D019A3"/>
    <w:rsid w:val="00D07905"/>
    <w:rsid w:val="00D166CB"/>
    <w:rsid w:val="00D21D82"/>
    <w:rsid w:val="00D34240"/>
    <w:rsid w:val="00D419A2"/>
    <w:rsid w:val="00D41CA0"/>
    <w:rsid w:val="00D45E27"/>
    <w:rsid w:val="00D47AA0"/>
    <w:rsid w:val="00D6223A"/>
    <w:rsid w:val="00D64BDF"/>
    <w:rsid w:val="00D74587"/>
    <w:rsid w:val="00D803BA"/>
    <w:rsid w:val="00D91B70"/>
    <w:rsid w:val="00D96552"/>
    <w:rsid w:val="00DA26A5"/>
    <w:rsid w:val="00DB4955"/>
    <w:rsid w:val="00DE6747"/>
    <w:rsid w:val="00DF1AB2"/>
    <w:rsid w:val="00DF40DB"/>
    <w:rsid w:val="00E14589"/>
    <w:rsid w:val="00E54D6E"/>
    <w:rsid w:val="00E55FA5"/>
    <w:rsid w:val="00E60F4F"/>
    <w:rsid w:val="00E719BA"/>
    <w:rsid w:val="00E804E9"/>
    <w:rsid w:val="00E963ED"/>
    <w:rsid w:val="00E965EA"/>
    <w:rsid w:val="00EA76A3"/>
    <w:rsid w:val="00EC29C6"/>
    <w:rsid w:val="00EC4608"/>
    <w:rsid w:val="00ED1146"/>
    <w:rsid w:val="00ED11DB"/>
    <w:rsid w:val="00ED3F70"/>
    <w:rsid w:val="00EE0AEE"/>
    <w:rsid w:val="00EE687C"/>
    <w:rsid w:val="00EF08FC"/>
    <w:rsid w:val="00F06E60"/>
    <w:rsid w:val="00F15CA5"/>
    <w:rsid w:val="00F4072C"/>
    <w:rsid w:val="00F45CFB"/>
    <w:rsid w:val="00F52363"/>
    <w:rsid w:val="00F7278E"/>
    <w:rsid w:val="00F90B19"/>
    <w:rsid w:val="00F95F11"/>
    <w:rsid w:val="00FB7AEF"/>
    <w:rsid w:val="00FC3E18"/>
    <w:rsid w:val="00FC7A86"/>
    <w:rsid w:val="00FD0C7B"/>
    <w:rsid w:val="00FD719D"/>
    <w:rsid w:val="00FE34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79"/>
    <w:rPr>
      <w:sz w:val="24"/>
      <w:szCs w:val="24"/>
      <w:lang w:eastAsia="en-US"/>
    </w:rPr>
  </w:style>
  <w:style w:type="paragraph" w:styleId="Heading1">
    <w:name w:val="heading 1"/>
    <w:basedOn w:val="Normal"/>
    <w:next w:val="Normal"/>
    <w:qFormat/>
    <w:rsid w:val="00841679"/>
    <w:pPr>
      <w:keepNext/>
      <w:outlineLvl w:val="0"/>
    </w:pPr>
    <w:rPr>
      <w:rFonts w:ascii="Arial" w:hAnsi="Arial"/>
      <w:b/>
      <w:szCs w:val="20"/>
    </w:rPr>
  </w:style>
  <w:style w:type="paragraph" w:styleId="Heading2">
    <w:name w:val="heading 2"/>
    <w:basedOn w:val="Normal"/>
    <w:next w:val="Normal"/>
    <w:qFormat/>
    <w:rsid w:val="00841679"/>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679"/>
    <w:rPr>
      <w:color w:val="0000FF"/>
      <w:u w:val="single"/>
    </w:rPr>
  </w:style>
  <w:style w:type="paragraph" w:styleId="BodyTextIndent">
    <w:name w:val="Body Text Indent"/>
    <w:basedOn w:val="Normal"/>
    <w:rsid w:val="00841679"/>
    <w:pPr>
      <w:ind w:left="720" w:hanging="720"/>
    </w:pPr>
    <w:rPr>
      <w:rFonts w:ascii="Arial" w:hAnsi="Arial"/>
      <w:szCs w:val="20"/>
    </w:rPr>
  </w:style>
  <w:style w:type="paragraph" w:styleId="BalloonText">
    <w:name w:val="Balloon Text"/>
    <w:basedOn w:val="Normal"/>
    <w:semiHidden/>
    <w:rsid w:val="00841679"/>
    <w:rPr>
      <w:rFonts w:ascii="Tahoma" w:hAnsi="Tahoma" w:cs="Tahoma"/>
      <w:sz w:val="16"/>
      <w:szCs w:val="16"/>
    </w:rPr>
  </w:style>
  <w:style w:type="character" w:styleId="FollowedHyperlink">
    <w:name w:val="FollowedHyperlink"/>
    <w:rsid w:val="00064C2F"/>
    <w:rPr>
      <w:color w:val="800080"/>
      <w:u w:val="single"/>
    </w:rPr>
  </w:style>
  <w:style w:type="table" w:styleId="TableGrid">
    <w:name w:val="Table Grid"/>
    <w:basedOn w:val="TableNormal"/>
    <w:rsid w:val="00BA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85275"/>
    <w:pPr>
      <w:ind w:left="-720" w:right="-330"/>
    </w:pPr>
    <w:rPr>
      <w:rFonts w:ascii="Comic Sans MS" w:hAnsi="Comic Sans MS"/>
      <w:sz w:val="40"/>
      <w:szCs w:val="20"/>
      <w:u w:val="single"/>
    </w:rPr>
  </w:style>
  <w:style w:type="paragraph" w:styleId="BodyText">
    <w:name w:val="Body Text"/>
    <w:basedOn w:val="Normal"/>
    <w:rsid w:val="005A5CCE"/>
    <w:pPr>
      <w:spacing w:after="120"/>
    </w:pPr>
  </w:style>
  <w:style w:type="character" w:customStyle="1" w:styleId="emailstyle17">
    <w:name w:val="emailstyle17"/>
    <w:semiHidden/>
    <w:rsid w:val="005A5CCE"/>
    <w:rPr>
      <w:rFonts w:ascii="Arial" w:hAnsi="Arial" w:cs="Arial" w:hint="default"/>
      <w:color w:val="000080"/>
      <w:sz w:val="20"/>
      <w:szCs w:val="20"/>
    </w:rPr>
  </w:style>
  <w:style w:type="paragraph" w:styleId="Footer">
    <w:name w:val="footer"/>
    <w:basedOn w:val="Normal"/>
    <w:rsid w:val="005A5CCE"/>
    <w:pPr>
      <w:tabs>
        <w:tab w:val="center" w:pos="4320"/>
        <w:tab w:val="right" w:pos="8640"/>
      </w:tabs>
    </w:pPr>
    <w:rPr>
      <w:rFonts w:ascii="Arial" w:hAnsi="Arial"/>
      <w:sz w:val="22"/>
      <w:szCs w:val="20"/>
      <w:lang w:val="en-AU"/>
    </w:rPr>
  </w:style>
  <w:style w:type="paragraph" w:styleId="HTMLPreformatted">
    <w:name w:val="HTML Preformatted"/>
    <w:basedOn w:val="Normal"/>
    <w:link w:val="HTMLPreformattedChar"/>
    <w:rsid w:val="000E09C3"/>
    <w:rPr>
      <w:rFonts w:ascii="Courier New" w:hAnsi="Courier New" w:cs="Courier New"/>
      <w:sz w:val="20"/>
      <w:szCs w:val="20"/>
    </w:rPr>
  </w:style>
  <w:style w:type="character" w:customStyle="1" w:styleId="HTMLPreformattedChar">
    <w:name w:val="HTML Preformatted Char"/>
    <w:link w:val="HTMLPreformatted"/>
    <w:rsid w:val="000E09C3"/>
    <w:rPr>
      <w:rFonts w:ascii="Courier New" w:hAnsi="Courier New" w:cs="Courier New"/>
      <w:lang w:eastAsia="en-US"/>
    </w:rPr>
  </w:style>
  <w:style w:type="paragraph" w:styleId="ListParagraph">
    <w:name w:val="List Paragraph"/>
    <w:basedOn w:val="Normal"/>
    <w:uiPriority w:val="34"/>
    <w:qFormat/>
    <w:rsid w:val="00CD039E"/>
    <w:pPr>
      <w:ind w:left="720"/>
      <w:contextualSpacing/>
    </w:pPr>
  </w:style>
  <w:style w:type="character" w:customStyle="1" w:styleId="apple-converted-space">
    <w:name w:val="apple-converted-space"/>
    <w:basedOn w:val="DefaultParagraphFont"/>
    <w:rsid w:val="0009153C"/>
  </w:style>
  <w:style w:type="paragraph" w:styleId="NormalWeb">
    <w:name w:val="Normal (Web)"/>
    <w:basedOn w:val="Normal"/>
    <w:uiPriority w:val="99"/>
    <w:semiHidden/>
    <w:unhideWhenUsed/>
    <w:rsid w:val="00C768FD"/>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064C2F"/>
    <w:rPr>
      <w:color w:val="800080"/>
      <w:u w:val="single"/>
    </w:rPr>
  </w:style>
  <w:style w:type="table" w:styleId="TableGrid">
    <w:name w:val="Table Grid"/>
    <w:basedOn w:val="TableNormal"/>
    <w:rsid w:val="00BA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85275"/>
    <w:pPr>
      <w:ind w:left="-720" w:right="-330"/>
    </w:pPr>
    <w:rPr>
      <w:rFonts w:ascii="Comic Sans MS" w:hAnsi="Comic Sans MS"/>
      <w:sz w:val="40"/>
      <w:szCs w:val="20"/>
      <w:u w:val="single"/>
    </w:rPr>
  </w:style>
  <w:style w:type="paragraph" w:styleId="BodyText">
    <w:name w:val="Body Text"/>
    <w:basedOn w:val="Normal"/>
    <w:rsid w:val="005A5CCE"/>
    <w:pPr>
      <w:spacing w:after="120"/>
    </w:pPr>
  </w:style>
  <w:style w:type="character" w:customStyle="1" w:styleId="emailstyle17">
    <w:name w:val="emailstyle17"/>
    <w:semiHidden/>
    <w:rsid w:val="005A5CCE"/>
    <w:rPr>
      <w:rFonts w:ascii="Arial" w:hAnsi="Arial" w:cs="Arial" w:hint="default"/>
      <w:color w:val="000080"/>
      <w:sz w:val="20"/>
      <w:szCs w:val="20"/>
    </w:rPr>
  </w:style>
  <w:style w:type="paragraph" w:styleId="Footer">
    <w:name w:val="footer"/>
    <w:basedOn w:val="Normal"/>
    <w:rsid w:val="005A5CCE"/>
    <w:pPr>
      <w:tabs>
        <w:tab w:val="center" w:pos="4320"/>
        <w:tab w:val="right" w:pos="8640"/>
      </w:tabs>
    </w:pPr>
    <w:rPr>
      <w:rFonts w:ascii="Arial" w:hAnsi="Arial"/>
      <w:sz w:val="22"/>
      <w:szCs w:val="20"/>
      <w:lang w:val="en-AU"/>
    </w:rPr>
  </w:style>
  <w:style w:type="paragraph" w:styleId="HTMLPreformatted">
    <w:name w:val="HTML Preformatted"/>
    <w:basedOn w:val="Normal"/>
    <w:link w:val="HTMLPreformattedChar"/>
    <w:rsid w:val="000E09C3"/>
    <w:rPr>
      <w:rFonts w:ascii="Courier New" w:hAnsi="Courier New" w:cs="Courier New"/>
      <w:sz w:val="20"/>
      <w:szCs w:val="20"/>
    </w:rPr>
  </w:style>
  <w:style w:type="character" w:customStyle="1" w:styleId="HTMLPreformattedChar">
    <w:name w:val="HTML Preformatted Char"/>
    <w:link w:val="HTMLPreformatted"/>
    <w:rsid w:val="000E09C3"/>
    <w:rPr>
      <w:rFonts w:ascii="Courier New" w:hAnsi="Courier New" w:cs="Courier New"/>
      <w:lang w:eastAsia="en-US"/>
    </w:rPr>
  </w:style>
  <w:style w:type="paragraph" w:styleId="ListParagraph">
    <w:name w:val="List Paragraph"/>
    <w:basedOn w:val="Normal"/>
    <w:uiPriority w:val="34"/>
    <w:qFormat/>
    <w:rsid w:val="00CD039E"/>
    <w:pPr>
      <w:ind w:left="720"/>
      <w:contextualSpacing/>
    </w:pPr>
  </w:style>
  <w:style w:type="character" w:customStyle="1" w:styleId="apple-converted-space">
    <w:name w:val="apple-converted-space"/>
    <w:basedOn w:val="DefaultParagraphFont"/>
    <w:rsid w:val="0009153C"/>
  </w:style>
  <w:style w:type="paragraph" w:styleId="NormalWeb">
    <w:name w:val="Normal (Web)"/>
    <w:basedOn w:val="Normal"/>
    <w:uiPriority w:val="99"/>
    <w:semiHidden/>
    <w:unhideWhenUsed/>
    <w:rsid w:val="00C768FD"/>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07572">
      <w:bodyDiv w:val="1"/>
      <w:marLeft w:val="0"/>
      <w:marRight w:val="0"/>
      <w:marTop w:val="0"/>
      <w:marBottom w:val="0"/>
      <w:divBdr>
        <w:top w:val="none" w:sz="0" w:space="0" w:color="auto"/>
        <w:left w:val="none" w:sz="0" w:space="0" w:color="auto"/>
        <w:bottom w:val="none" w:sz="0" w:space="0" w:color="auto"/>
        <w:right w:val="none" w:sz="0" w:space="0" w:color="auto"/>
      </w:divBdr>
    </w:div>
    <w:div w:id="819034657">
      <w:bodyDiv w:val="1"/>
      <w:marLeft w:val="0"/>
      <w:marRight w:val="0"/>
      <w:marTop w:val="0"/>
      <w:marBottom w:val="0"/>
      <w:divBdr>
        <w:top w:val="none" w:sz="0" w:space="0" w:color="auto"/>
        <w:left w:val="none" w:sz="0" w:space="0" w:color="auto"/>
        <w:bottom w:val="none" w:sz="0" w:space="0" w:color="auto"/>
        <w:right w:val="none" w:sz="0" w:space="0" w:color="auto"/>
      </w:divBdr>
    </w:div>
    <w:div w:id="1166869491">
      <w:bodyDiv w:val="1"/>
      <w:marLeft w:val="0"/>
      <w:marRight w:val="0"/>
      <w:marTop w:val="0"/>
      <w:marBottom w:val="0"/>
      <w:divBdr>
        <w:top w:val="none" w:sz="0" w:space="0" w:color="auto"/>
        <w:left w:val="none" w:sz="0" w:space="0" w:color="auto"/>
        <w:bottom w:val="none" w:sz="0" w:space="0" w:color="auto"/>
        <w:right w:val="none" w:sz="0" w:space="0" w:color="auto"/>
      </w:divBdr>
    </w:div>
    <w:div w:id="1304896187">
      <w:bodyDiv w:val="1"/>
      <w:marLeft w:val="0"/>
      <w:marRight w:val="0"/>
      <w:marTop w:val="0"/>
      <w:marBottom w:val="0"/>
      <w:divBdr>
        <w:top w:val="none" w:sz="0" w:space="0" w:color="auto"/>
        <w:left w:val="none" w:sz="0" w:space="0" w:color="auto"/>
        <w:bottom w:val="none" w:sz="0" w:space="0" w:color="auto"/>
        <w:right w:val="none" w:sz="0" w:space="0" w:color="auto"/>
      </w:divBdr>
    </w:div>
    <w:div w:id="1428117498">
      <w:bodyDiv w:val="1"/>
      <w:marLeft w:val="0"/>
      <w:marRight w:val="0"/>
      <w:marTop w:val="0"/>
      <w:marBottom w:val="0"/>
      <w:divBdr>
        <w:top w:val="none" w:sz="0" w:space="0" w:color="auto"/>
        <w:left w:val="none" w:sz="0" w:space="0" w:color="auto"/>
        <w:bottom w:val="none" w:sz="0" w:space="0" w:color="auto"/>
        <w:right w:val="none" w:sz="0" w:space="0" w:color="auto"/>
      </w:divBdr>
      <w:divsChild>
        <w:div w:id="1274939625">
          <w:marLeft w:val="0"/>
          <w:marRight w:val="0"/>
          <w:marTop w:val="0"/>
          <w:marBottom w:val="0"/>
          <w:divBdr>
            <w:top w:val="none" w:sz="0" w:space="0" w:color="auto"/>
            <w:left w:val="none" w:sz="0" w:space="0" w:color="auto"/>
            <w:bottom w:val="none" w:sz="0" w:space="0" w:color="auto"/>
            <w:right w:val="none" w:sz="0" w:space="0" w:color="auto"/>
          </w:divBdr>
          <w:divsChild>
            <w:div w:id="13103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5760">
      <w:bodyDiv w:val="1"/>
      <w:marLeft w:val="0"/>
      <w:marRight w:val="0"/>
      <w:marTop w:val="0"/>
      <w:marBottom w:val="0"/>
      <w:divBdr>
        <w:top w:val="none" w:sz="0" w:space="0" w:color="auto"/>
        <w:left w:val="none" w:sz="0" w:space="0" w:color="auto"/>
        <w:bottom w:val="none" w:sz="0" w:space="0" w:color="auto"/>
        <w:right w:val="none" w:sz="0" w:space="0" w:color="auto"/>
      </w:divBdr>
    </w:div>
    <w:div w:id="1873496513">
      <w:bodyDiv w:val="1"/>
      <w:marLeft w:val="0"/>
      <w:marRight w:val="0"/>
      <w:marTop w:val="0"/>
      <w:marBottom w:val="0"/>
      <w:divBdr>
        <w:top w:val="none" w:sz="0" w:space="0" w:color="auto"/>
        <w:left w:val="none" w:sz="0" w:space="0" w:color="auto"/>
        <w:bottom w:val="none" w:sz="0" w:space="0" w:color="auto"/>
        <w:right w:val="none" w:sz="0" w:space="0" w:color="auto"/>
      </w:divBdr>
    </w:div>
    <w:div w:id="1975452913">
      <w:bodyDiv w:val="1"/>
      <w:marLeft w:val="0"/>
      <w:marRight w:val="0"/>
      <w:marTop w:val="0"/>
      <w:marBottom w:val="0"/>
      <w:divBdr>
        <w:top w:val="none" w:sz="0" w:space="0" w:color="auto"/>
        <w:left w:val="none" w:sz="0" w:space="0" w:color="auto"/>
        <w:bottom w:val="none" w:sz="0" w:space="0" w:color="auto"/>
        <w:right w:val="none" w:sz="0" w:space="0" w:color="auto"/>
      </w:divBdr>
    </w:div>
    <w:div w:id="20577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ecgb.com" TargetMode="External"/><Relationship Id="rId18" Type="http://schemas.openxmlformats.org/officeDocument/2006/relationships/hyperlink" Target="http://www.trecgb.com" TargetMode="External"/><Relationship Id="rId3" Type="http://schemas.openxmlformats.org/officeDocument/2006/relationships/styles" Target="styles.xml"/><Relationship Id="rId21" Type="http://schemas.openxmlformats.org/officeDocument/2006/relationships/hyperlink" Target="http://www.trecgb.com/Rulebook.html" TargetMode="External"/><Relationship Id="rId7" Type="http://schemas.openxmlformats.org/officeDocument/2006/relationships/image" Target="media/image1.png"/><Relationship Id="rId12" Type="http://schemas.openxmlformats.org/officeDocument/2006/relationships/hyperlink" Target="http://www.trecgroup.co.uk" TargetMode="External"/><Relationship Id="rId17" Type="http://schemas.openxmlformats.org/officeDocument/2006/relationships/hyperlink" Target="http://www.trecgb.com" TargetMode="External"/><Relationship Id="rId2" Type="http://schemas.openxmlformats.org/officeDocument/2006/relationships/numbering" Target="numbering.xml"/><Relationship Id="rId16" Type="http://schemas.openxmlformats.org/officeDocument/2006/relationships/hyperlink" Target="http://www.trecgb.com" TargetMode="External"/><Relationship Id="rId20" Type="http://schemas.openxmlformats.org/officeDocument/2006/relationships/hyperlink" Target="mailto:Jackie@sitwellgarag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andz.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seib.co.uk" TargetMode="External"/><Relationship Id="rId19" Type="http://schemas.openxmlformats.org/officeDocument/2006/relationships/hyperlink" Target="http://www.pjbphotography.co.uk"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mailto:Jackie@sitwellgar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F51F-8799-4618-B3DD-A98A8E44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Claire Pollard</vt:lpstr>
    </vt:vector>
  </TitlesOfParts>
  <Company>Pollard Ltd</Company>
  <LinksUpToDate>false</LinksUpToDate>
  <CharactersWithSpaces>23478</CharactersWithSpaces>
  <SharedDoc>false</SharedDoc>
  <HLinks>
    <vt:vector size="48" baseType="variant">
      <vt:variant>
        <vt:i4>3342381</vt:i4>
      </vt:variant>
      <vt:variant>
        <vt:i4>18</vt:i4>
      </vt:variant>
      <vt:variant>
        <vt:i4>0</vt:i4>
      </vt:variant>
      <vt:variant>
        <vt:i4>5</vt:i4>
      </vt:variant>
      <vt:variant>
        <vt:lpwstr>http://www.trecgb.com/</vt:lpwstr>
      </vt:variant>
      <vt:variant>
        <vt:lpwstr/>
      </vt:variant>
      <vt:variant>
        <vt:i4>4063320</vt:i4>
      </vt:variant>
      <vt:variant>
        <vt:i4>15</vt:i4>
      </vt:variant>
      <vt:variant>
        <vt:i4>0</vt:i4>
      </vt:variant>
      <vt:variant>
        <vt:i4>5</vt:i4>
      </vt:variant>
      <vt:variant>
        <vt:lpwstr>mailto:central@trecgroup.co.uk</vt:lpwstr>
      </vt:variant>
      <vt:variant>
        <vt:lpwstr/>
      </vt:variant>
      <vt:variant>
        <vt:i4>6553714</vt:i4>
      </vt:variant>
      <vt:variant>
        <vt:i4>12</vt:i4>
      </vt:variant>
      <vt:variant>
        <vt:i4>0</vt:i4>
      </vt:variant>
      <vt:variant>
        <vt:i4>5</vt:i4>
      </vt:variant>
      <vt:variant>
        <vt:lpwstr>http://www.trecgroup.co.uk/</vt:lpwstr>
      </vt:variant>
      <vt:variant>
        <vt:lpwstr/>
      </vt:variant>
      <vt:variant>
        <vt:i4>6553714</vt:i4>
      </vt:variant>
      <vt:variant>
        <vt:i4>9</vt:i4>
      </vt:variant>
      <vt:variant>
        <vt:i4>0</vt:i4>
      </vt:variant>
      <vt:variant>
        <vt:i4>5</vt:i4>
      </vt:variant>
      <vt:variant>
        <vt:lpwstr>http://www.trecgroup.co.uk/</vt:lpwstr>
      </vt:variant>
      <vt:variant>
        <vt:lpwstr/>
      </vt:variant>
      <vt:variant>
        <vt:i4>6553714</vt:i4>
      </vt:variant>
      <vt:variant>
        <vt:i4>6</vt:i4>
      </vt:variant>
      <vt:variant>
        <vt:i4>0</vt:i4>
      </vt:variant>
      <vt:variant>
        <vt:i4>5</vt:i4>
      </vt:variant>
      <vt:variant>
        <vt:lpwstr>http://www.trecgroup.co.uk/</vt:lpwstr>
      </vt:variant>
      <vt:variant>
        <vt:lpwstr/>
      </vt:variant>
      <vt:variant>
        <vt:i4>4063320</vt:i4>
      </vt:variant>
      <vt:variant>
        <vt:i4>3</vt:i4>
      </vt:variant>
      <vt:variant>
        <vt:i4>0</vt:i4>
      </vt:variant>
      <vt:variant>
        <vt:i4>5</vt:i4>
      </vt:variant>
      <vt:variant>
        <vt:lpwstr>mailto:central@trecgroup.co.uk</vt:lpwstr>
      </vt:variant>
      <vt:variant>
        <vt:lpwstr/>
      </vt:variant>
      <vt:variant>
        <vt:i4>5963854</vt:i4>
      </vt:variant>
      <vt:variant>
        <vt:i4>0</vt:i4>
      </vt:variant>
      <vt:variant>
        <vt:i4>0</vt:i4>
      </vt:variant>
      <vt:variant>
        <vt:i4>5</vt:i4>
      </vt:variant>
      <vt:variant>
        <vt:lpwstr>http://www.bluechipfeed.com/</vt:lpwstr>
      </vt:variant>
      <vt:variant>
        <vt:lpwstr/>
      </vt:variant>
      <vt:variant>
        <vt:i4>2293831</vt:i4>
      </vt:variant>
      <vt:variant>
        <vt:i4>-1</vt:i4>
      </vt:variant>
      <vt:variant>
        <vt:i4>1032</vt:i4>
      </vt:variant>
      <vt:variant>
        <vt:i4>1</vt:i4>
      </vt:variant>
      <vt:variant>
        <vt:lpwstr>http://www.trecgb.com/PageImages/Blue_Chip_Feed_Ltd.46.jpg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Claire Pollard</dc:title>
  <dc:creator>anna.weston</dc:creator>
  <cp:lastModifiedBy>Jackie</cp:lastModifiedBy>
  <cp:revision>5</cp:revision>
  <cp:lastPrinted>2018-03-03T14:11:00Z</cp:lastPrinted>
  <dcterms:created xsi:type="dcterms:W3CDTF">2018-03-03T11:35:00Z</dcterms:created>
  <dcterms:modified xsi:type="dcterms:W3CDTF">2018-03-04T14:42:00Z</dcterms:modified>
</cp:coreProperties>
</file>