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F51A" w14:textId="3D4C7EF7" w:rsidR="007F48F2" w:rsidRDefault="007F48F2" w:rsidP="007F48F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494312">
        <w:rPr>
          <w:rFonts w:cs="Arial"/>
          <w:sz w:val="32"/>
          <w:szCs w:val="32"/>
        </w:rPr>
        <w:t xml:space="preserve">Entry Form – </w:t>
      </w:r>
      <w:r w:rsidR="0025329C">
        <w:rPr>
          <w:rFonts w:cs="Arial"/>
          <w:sz w:val="32"/>
          <w:szCs w:val="32"/>
        </w:rPr>
        <w:t>MKEC PTV</w:t>
      </w:r>
      <w:r>
        <w:rPr>
          <w:rFonts w:cs="Arial"/>
          <w:sz w:val="32"/>
          <w:szCs w:val="32"/>
        </w:rPr>
        <w:t xml:space="preserve"> </w:t>
      </w:r>
      <w:r w:rsidRPr="00494312">
        <w:rPr>
          <w:rFonts w:cs="Arial"/>
          <w:sz w:val="32"/>
          <w:szCs w:val="32"/>
        </w:rPr>
        <w:t xml:space="preserve">Training </w:t>
      </w:r>
    </w:p>
    <w:p w14:paraId="0E11C2D6" w14:textId="77777777" w:rsidR="007F48F2" w:rsidRDefault="007F48F2" w:rsidP="007F48F2">
      <w:pPr>
        <w:spacing w:after="0" w:line="240" w:lineRule="auto"/>
        <w:jc w:val="center"/>
        <w:rPr>
          <w:rFonts w:cs="Arial"/>
          <w:sz w:val="24"/>
          <w:szCs w:val="32"/>
        </w:rPr>
      </w:pPr>
      <w:r w:rsidRPr="004A0086">
        <w:rPr>
          <w:rFonts w:cs="Arial"/>
          <w:sz w:val="24"/>
          <w:szCs w:val="32"/>
        </w:rPr>
        <w:t xml:space="preserve">If you could enter via our </w:t>
      </w:r>
      <w:proofErr w:type="spellStart"/>
      <w:r w:rsidRPr="004A0086">
        <w:rPr>
          <w:rFonts w:cs="Arial"/>
          <w:sz w:val="24"/>
          <w:szCs w:val="32"/>
        </w:rPr>
        <w:t>JotForm</w:t>
      </w:r>
      <w:proofErr w:type="spellEnd"/>
      <w:r w:rsidRPr="004A0086">
        <w:rPr>
          <w:rFonts w:cs="Arial"/>
          <w:sz w:val="24"/>
          <w:szCs w:val="32"/>
        </w:rPr>
        <w:t xml:space="preserve"> and pay via the online shop on our website that will reduce our admin burden. </w:t>
      </w:r>
      <w:r w:rsidRPr="00345219">
        <w:rPr>
          <w:rFonts w:cs="Arial"/>
          <w:sz w:val="24"/>
          <w:szCs w:val="32"/>
        </w:rPr>
        <w:t>Payments can be made via PayPal using the online shop, using a credit or debit card if you don’t have a PayPal account.</w:t>
      </w:r>
      <w:r w:rsidR="003A421D">
        <w:rPr>
          <w:rFonts w:cs="Arial"/>
          <w:sz w:val="24"/>
          <w:szCs w:val="32"/>
        </w:rPr>
        <w:t xml:space="preserve"> </w:t>
      </w:r>
    </w:p>
    <w:p w14:paraId="5A6C3DCB" w14:textId="77777777" w:rsidR="003A421D" w:rsidRPr="00494312" w:rsidRDefault="003A421D" w:rsidP="007F48F2">
      <w:pPr>
        <w:spacing w:after="0" w:line="240" w:lineRule="auto"/>
        <w:jc w:val="center"/>
        <w:rPr>
          <w:rFonts w:cs="Arial"/>
          <w:sz w:val="28"/>
          <w:szCs w:val="32"/>
        </w:rPr>
      </w:pPr>
    </w:p>
    <w:p w14:paraId="058B7B7A" w14:textId="77777777" w:rsidR="007F48F2" w:rsidRPr="00C51D0E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Name: .......................................…………....................</w:t>
      </w:r>
      <w:r w:rsidRPr="00C51D0E">
        <w:rPr>
          <w:rFonts w:cs="Arial"/>
          <w:sz w:val="24"/>
          <w:szCs w:val="24"/>
        </w:rPr>
        <w:tab/>
        <w:t>Email ……………………………………………………………</w:t>
      </w:r>
    </w:p>
    <w:p w14:paraId="530CABEB" w14:textId="77777777" w:rsidR="007F48F2" w:rsidRPr="00C51D0E" w:rsidRDefault="007F48F2" w:rsidP="007F48F2">
      <w:pPr>
        <w:spacing w:after="60" w:line="240" w:lineRule="auto"/>
        <w:rPr>
          <w:rFonts w:eastAsia="Arial"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Address..................................................................................................................................................</w:t>
      </w:r>
    </w:p>
    <w:p w14:paraId="282C43D8" w14:textId="77777777" w:rsidR="007F48F2" w:rsidRPr="00C51D0E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C51D0E">
        <w:rPr>
          <w:rFonts w:eastAsia="Arial" w:cs="Arial"/>
          <w:sz w:val="24"/>
          <w:szCs w:val="24"/>
        </w:rPr>
        <w:t>………………………</w:t>
      </w:r>
      <w:r w:rsidRPr="00C51D0E">
        <w:rPr>
          <w:rFonts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5337768" w14:textId="77777777" w:rsidR="007F48F2" w:rsidRPr="00C51D0E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Postcode</w:t>
      </w:r>
      <w:proofErr w:type="gramStart"/>
      <w:r w:rsidRPr="00C51D0E">
        <w:rPr>
          <w:rFonts w:cs="Arial"/>
          <w:sz w:val="24"/>
          <w:szCs w:val="24"/>
        </w:rPr>
        <w:t>:   .............................................................</w:t>
      </w:r>
      <w:proofErr w:type="gramEnd"/>
      <w:r w:rsidRPr="00C51D0E">
        <w:rPr>
          <w:rFonts w:cs="Arial"/>
          <w:sz w:val="24"/>
          <w:szCs w:val="24"/>
        </w:rPr>
        <w:tab/>
        <w:t>Tel No: ...............................................................</w:t>
      </w:r>
    </w:p>
    <w:p w14:paraId="6278A4A0" w14:textId="77777777" w:rsidR="007F48F2" w:rsidRPr="00C51D0E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Mobile no: ……………….</w:t>
      </w:r>
      <w:r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ab/>
        <w:t>Emergency phone number for the event: …………………………..</w:t>
      </w:r>
    </w:p>
    <w:p w14:paraId="495071C8" w14:textId="77777777" w:rsidR="007F48F2" w:rsidRPr="00C51D0E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CTG member Y</w:t>
      </w:r>
      <w:r>
        <w:rPr>
          <w:rFonts w:cs="Arial"/>
          <w:sz w:val="24"/>
          <w:szCs w:val="24"/>
        </w:rPr>
        <w:t xml:space="preserve"> </w:t>
      </w:r>
      <w:r w:rsidRPr="00C51D0E">
        <w:rPr>
          <w:rFonts w:cs="Arial"/>
          <w:sz w:val="24"/>
          <w:szCs w:val="24"/>
        </w:rPr>
        <w:t>…. N</w:t>
      </w:r>
      <w:r>
        <w:rPr>
          <w:rFonts w:cs="Arial"/>
          <w:sz w:val="24"/>
          <w:szCs w:val="24"/>
        </w:rPr>
        <w:t xml:space="preserve"> </w:t>
      </w:r>
      <w:r w:rsidRPr="00C51D0E">
        <w:rPr>
          <w:rFonts w:cs="Arial"/>
          <w:sz w:val="24"/>
          <w:szCs w:val="24"/>
        </w:rPr>
        <w:t>….  Membership number ……………………………………………………</w:t>
      </w:r>
    </w:p>
    <w:p w14:paraId="2E29CF76" w14:textId="77777777" w:rsidR="007F48F2" w:rsidRPr="00494312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>CTG vouchers enclosed to the value of £</w:t>
      </w:r>
      <w:r>
        <w:rPr>
          <w:rFonts w:cs="Arial"/>
          <w:sz w:val="24"/>
          <w:szCs w:val="24"/>
        </w:rPr>
        <w:t>………………</w:t>
      </w:r>
      <w:r w:rsidRPr="00494312">
        <w:rPr>
          <w:rFonts w:cs="Arial"/>
          <w:sz w:val="24"/>
          <w:szCs w:val="24"/>
        </w:rPr>
        <w:tab/>
        <w:t>(Voucher numbers ……………………………………)</w:t>
      </w:r>
    </w:p>
    <w:p w14:paraId="1508B87D" w14:textId="50415E56" w:rsidR="007F48F2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>Cheque (made payable to Central TREC Group) enclosed for £</w:t>
      </w:r>
      <w:r>
        <w:rPr>
          <w:rFonts w:cs="Arial"/>
          <w:sz w:val="24"/>
          <w:szCs w:val="24"/>
        </w:rPr>
        <w:t xml:space="preserve">………………….. [BACS and PayPal payment details can be found below.] There is a £2.50 surcharge to cover administration for cheque payments. </w:t>
      </w:r>
    </w:p>
    <w:p w14:paraId="76CCE22E" w14:textId="5ABF2C62" w:rsidR="0025329C" w:rsidRDefault="0025329C" w:rsidP="007F48F2">
      <w:pPr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state which level you would like to ride.</w:t>
      </w:r>
    </w:p>
    <w:p w14:paraId="0CEAFEEB" w14:textId="26E33249" w:rsidR="0025329C" w:rsidRPr="00494312" w:rsidRDefault="0025329C" w:rsidP="007F48F2">
      <w:pPr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Level 1 (60cm Obstacle Height)/ Level 2 (70cm) / Level 3 (80cm) </w:t>
      </w:r>
    </w:p>
    <w:p w14:paraId="4E1FCDD1" w14:textId="3527BB18" w:rsidR="0025329C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would like to ride with …………………………………………………………………………………………………. </w:t>
      </w:r>
    </w:p>
    <w:p w14:paraId="66BD265A" w14:textId="77777777" w:rsidR="007F48F2" w:rsidRDefault="007F48F2" w:rsidP="007F48F2">
      <w:pPr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understand that the non-member rate includes day membership of Central TREC Group. </w:t>
      </w:r>
    </w:p>
    <w:p w14:paraId="0175426F" w14:textId="77777777" w:rsidR="007F48F2" w:rsidRDefault="007F48F2" w:rsidP="007F48F2">
      <w:pPr>
        <w:spacing w:after="0" w:line="240" w:lineRule="auto"/>
        <w:rPr>
          <w:rFonts w:cs="Arial"/>
          <w:sz w:val="24"/>
          <w:szCs w:val="24"/>
        </w:rPr>
      </w:pPr>
    </w:p>
    <w:p w14:paraId="0A8259D8" w14:textId="77777777" w:rsidR="007F48F2" w:rsidRDefault="007F48F2" w:rsidP="007F48F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 ………………………………………………</w:t>
      </w:r>
      <w:r>
        <w:rPr>
          <w:rFonts w:cs="Arial"/>
          <w:sz w:val="24"/>
          <w:szCs w:val="24"/>
        </w:rPr>
        <w:tab/>
        <w:t>Date: ………………………………………………</w:t>
      </w:r>
    </w:p>
    <w:p w14:paraId="45BD6BD1" w14:textId="77777777" w:rsidR="007F48F2" w:rsidRDefault="007F48F2" w:rsidP="007F48F2">
      <w:pPr>
        <w:rPr>
          <w:rFonts w:cs="Arial"/>
          <w:sz w:val="20"/>
          <w:szCs w:val="28"/>
        </w:rPr>
      </w:pPr>
    </w:p>
    <w:p w14:paraId="76B329F5" w14:textId="21DAADB5" w:rsidR="00BC127D" w:rsidRPr="00D45C7A" w:rsidRDefault="007F48F2">
      <w:pPr>
        <w:rPr>
          <w:sz w:val="20"/>
        </w:rPr>
      </w:pPr>
      <w:r w:rsidRPr="000A0F0F">
        <w:rPr>
          <w:sz w:val="20"/>
        </w:rPr>
        <w:t xml:space="preserve">Email form to </w:t>
      </w:r>
      <w:hyperlink r:id="rId4" w:history="1">
        <w:r w:rsidRPr="000A0F0F">
          <w:rPr>
            <w:rStyle w:val="Hyperlink"/>
            <w:sz w:val="20"/>
          </w:rPr>
          <w:t>central@trecgroup.co.uk</w:t>
        </w:r>
      </w:hyperlink>
      <w:r w:rsidRPr="000A0F0F">
        <w:rPr>
          <w:sz w:val="20"/>
        </w:rPr>
        <w:t xml:space="preserve"> and pay by BACS transfer (sort code 08 92 99, account number </w:t>
      </w:r>
      <w:r>
        <w:rPr>
          <w:sz w:val="20"/>
        </w:rPr>
        <w:t>65796977</w:t>
      </w:r>
      <w:r w:rsidRPr="000A0F0F">
        <w:rPr>
          <w:sz w:val="20"/>
        </w:rPr>
        <w:t>, please use your name and ‘</w:t>
      </w:r>
      <w:r w:rsidR="00D45C7A">
        <w:rPr>
          <w:sz w:val="20"/>
        </w:rPr>
        <w:t>MKEC AUG20</w:t>
      </w:r>
      <w:r w:rsidRPr="000A0F0F">
        <w:rPr>
          <w:sz w:val="20"/>
        </w:rPr>
        <w:t>’ as the reference) or PayPal (payments should</w:t>
      </w:r>
      <w:r>
        <w:rPr>
          <w:sz w:val="20"/>
        </w:rPr>
        <w:t xml:space="preserve"> be</w:t>
      </w:r>
      <w:r w:rsidRPr="000A0F0F">
        <w:rPr>
          <w:sz w:val="20"/>
        </w:rPr>
        <w:t xml:space="preserve"> sent to </w:t>
      </w:r>
      <w:hyperlink r:id="rId5" w:history="1">
        <w:r w:rsidRPr="000A0F0F">
          <w:rPr>
            <w:rStyle w:val="Hyperlink"/>
            <w:sz w:val="20"/>
          </w:rPr>
          <w:t>paypal@trecgroup.co.uk</w:t>
        </w:r>
      </w:hyperlink>
      <w:r>
        <w:rPr>
          <w:sz w:val="20"/>
        </w:rPr>
        <w:t>, please put your name in the Comments field if the name on the account does not match the entry form)</w:t>
      </w:r>
      <w:r w:rsidRPr="000A0F0F">
        <w:rPr>
          <w:sz w:val="20"/>
        </w:rPr>
        <w:t xml:space="preserve">. </w:t>
      </w:r>
      <w:bookmarkStart w:id="0" w:name="_GoBack"/>
      <w:bookmarkEnd w:id="0"/>
    </w:p>
    <w:sectPr w:rsidR="00BC127D" w:rsidRPr="00D45C7A" w:rsidSect="007F48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2"/>
    <w:rsid w:val="0025329C"/>
    <w:rsid w:val="0039735D"/>
    <w:rsid w:val="003A421D"/>
    <w:rsid w:val="00616189"/>
    <w:rsid w:val="006E72AD"/>
    <w:rsid w:val="00784C11"/>
    <w:rsid w:val="007F48F2"/>
    <w:rsid w:val="00A028D8"/>
    <w:rsid w:val="00BC127D"/>
    <w:rsid w:val="00D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B365"/>
  <w15:chartTrackingRefBased/>
  <w15:docId w15:val="{2A6B5DD1-EB0E-43F0-ABEF-7387513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F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8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12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qb-radiobox">
    <w:name w:val="qb-radiobox"/>
    <w:basedOn w:val="DefaultParagraphFont"/>
    <w:rsid w:val="00BC127D"/>
  </w:style>
  <w:style w:type="character" w:customStyle="1" w:styleId="qb-textbox">
    <w:name w:val="qb-textbox"/>
    <w:basedOn w:val="DefaultParagraphFont"/>
    <w:rsid w:val="00BC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pal@trecgroup.co.uk" TargetMode="External"/><Relationship Id="rId4" Type="http://schemas.openxmlformats.org/officeDocument/2006/relationships/hyperlink" Target="mailto:central@trec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Martin</dc:creator>
  <cp:keywords/>
  <dc:description/>
  <cp:lastModifiedBy>Helen Martin</cp:lastModifiedBy>
  <cp:revision>4</cp:revision>
  <dcterms:created xsi:type="dcterms:W3CDTF">2020-07-06T14:30:00Z</dcterms:created>
  <dcterms:modified xsi:type="dcterms:W3CDTF">2020-08-01T18:10:00Z</dcterms:modified>
</cp:coreProperties>
</file>